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EA6BF" w14:textId="77777777" w:rsidR="009B6240" w:rsidRDefault="009B6240" w:rsidP="00564A76">
      <w:pPr>
        <w:tabs>
          <w:tab w:val="right" w:pos="9356"/>
          <w:tab w:val="right" w:pos="9639"/>
        </w:tabs>
        <w:ind w:right="2"/>
        <w:rPr>
          <w:b/>
          <w:bCs/>
          <w:sz w:val="28"/>
        </w:rPr>
      </w:pPr>
    </w:p>
    <w:p w14:paraId="63A62E0D" w14:textId="19AEBF93" w:rsidR="00564A76" w:rsidRPr="000272CF" w:rsidRDefault="00564A76" w:rsidP="00564A76">
      <w:pPr>
        <w:tabs>
          <w:tab w:val="right" w:pos="9356"/>
          <w:tab w:val="right" w:pos="9639"/>
        </w:tabs>
        <w:ind w:right="2"/>
        <w:rPr>
          <w:b/>
          <w:bCs/>
          <w:sz w:val="28"/>
        </w:rPr>
      </w:pPr>
      <w:r w:rsidRPr="000272CF">
        <w:rPr>
          <w:b/>
          <w:bCs/>
          <w:sz w:val="28"/>
        </w:rPr>
        <w:t>3GPP TSG RAN WG</w:t>
      </w:r>
      <w:r w:rsidRPr="0095302B">
        <w:rPr>
          <w:b/>
          <w:bCs/>
          <w:color w:val="000000" w:themeColor="text1"/>
          <w:sz w:val="28"/>
        </w:rPr>
        <w:t>1 #</w:t>
      </w:r>
      <w:r w:rsidR="00442774">
        <w:rPr>
          <w:b/>
          <w:bCs/>
          <w:color w:val="000000" w:themeColor="text1"/>
          <w:sz w:val="28"/>
        </w:rPr>
        <w:t>119</w:t>
      </w:r>
      <w:r w:rsidRPr="0095302B">
        <w:rPr>
          <w:b/>
          <w:bCs/>
          <w:color w:val="000000" w:themeColor="text1"/>
          <w:sz w:val="28"/>
        </w:rPr>
        <w:t xml:space="preserve">                                                   </w:t>
      </w:r>
      <w:r w:rsidR="0023117D">
        <w:rPr>
          <w:b/>
          <w:bCs/>
          <w:color w:val="000000" w:themeColor="text1"/>
          <w:sz w:val="28"/>
        </w:rPr>
        <w:t xml:space="preserve">    </w:t>
      </w:r>
      <w:r w:rsidR="00442774">
        <w:rPr>
          <w:b/>
          <w:bCs/>
          <w:color w:val="000000" w:themeColor="text1"/>
          <w:sz w:val="28"/>
        </w:rPr>
        <w:t xml:space="preserve">        </w:t>
      </w:r>
      <w:r w:rsidR="00C82E1D" w:rsidRPr="0095302B">
        <w:rPr>
          <w:b/>
          <w:bCs/>
          <w:color w:val="000000" w:themeColor="text1"/>
          <w:sz w:val="28"/>
        </w:rPr>
        <w:t>R1-</w:t>
      </w:r>
      <w:r w:rsidR="0010188F" w:rsidRPr="0010188F">
        <w:rPr>
          <w:b/>
          <w:bCs/>
          <w:color w:val="000000" w:themeColor="text1"/>
          <w:sz w:val="28"/>
        </w:rPr>
        <w:t>240</w:t>
      </w:r>
      <w:r w:rsidR="00062E6C">
        <w:rPr>
          <w:b/>
          <w:bCs/>
          <w:color w:val="000000" w:themeColor="text1"/>
          <w:sz w:val="28"/>
        </w:rPr>
        <w:t>9670</w:t>
      </w:r>
    </w:p>
    <w:p w14:paraId="25869FC9" w14:textId="0934E475" w:rsidR="0010188F" w:rsidRPr="006D0865" w:rsidRDefault="009C5C9E" w:rsidP="0010188F">
      <w:pPr>
        <w:tabs>
          <w:tab w:val="center" w:pos="4536"/>
          <w:tab w:val="right" w:pos="9072"/>
        </w:tabs>
        <w:rPr>
          <w:b/>
          <w:bCs/>
          <w:color w:val="000000" w:themeColor="text1"/>
          <w:sz w:val="28"/>
        </w:rPr>
      </w:pPr>
      <w:r w:rsidRPr="009C5C9E">
        <w:rPr>
          <w:b/>
          <w:bCs/>
          <w:color w:val="000000" w:themeColor="text1"/>
          <w:sz w:val="28"/>
        </w:rPr>
        <w:t>Orlando, US, November 18</w:t>
      </w:r>
      <w:r w:rsidRPr="008C5693">
        <w:rPr>
          <w:b/>
          <w:color w:val="000000" w:themeColor="text1"/>
          <w:sz w:val="28"/>
          <w:vertAlign w:val="superscript"/>
        </w:rPr>
        <w:t>th</w:t>
      </w:r>
      <w:r w:rsidRPr="009C5C9E">
        <w:rPr>
          <w:b/>
          <w:bCs/>
          <w:color w:val="000000" w:themeColor="text1"/>
          <w:sz w:val="28"/>
        </w:rPr>
        <w:t xml:space="preserve"> – 22</w:t>
      </w:r>
      <w:r w:rsidRPr="008C5693">
        <w:rPr>
          <w:b/>
          <w:color w:val="000000" w:themeColor="text1"/>
          <w:sz w:val="28"/>
          <w:vertAlign w:val="superscript"/>
        </w:rPr>
        <w:t>nd</w:t>
      </w:r>
      <w:r w:rsidRPr="009C5C9E">
        <w:rPr>
          <w:b/>
          <w:bCs/>
          <w:color w:val="000000" w:themeColor="text1"/>
          <w:sz w:val="28"/>
        </w:rPr>
        <w:t>, 2024</w:t>
      </w:r>
    </w:p>
    <w:p w14:paraId="6595EDCE" w14:textId="5347B9DE" w:rsidR="00564A76" w:rsidRPr="006D0865" w:rsidRDefault="00564A76" w:rsidP="0023117D">
      <w:pPr>
        <w:tabs>
          <w:tab w:val="right" w:pos="9356"/>
          <w:tab w:val="right" w:pos="9639"/>
        </w:tabs>
        <w:ind w:right="2"/>
        <w:rPr>
          <w:b/>
          <w:bCs/>
          <w:strike/>
          <w:sz w:val="28"/>
        </w:rPr>
      </w:pPr>
    </w:p>
    <w:p w14:paraId="43D0DDAA" w14:textId="77777777" w:rsidR="00564A76" w:rsidRPr="006B5266" w:rsidRDefault="00564A76" w:rsidP="00564A76">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340A0DA9" w14:textId="574BE504" w:rsidR="00564A76" w:rsidRPr="006B5266" w:rsidRDefault="00564A76" w:rsidP="00564A76">
      <w:pPr>
        <w:pStyle w:val="a5"/>
        <w:tabs>
          <w:tab w:val="clear" w:pos="4536"/>
          <w:tab w:val="left" w:pos="2021"/>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D10239">
        <w:rPr>
          <w:rFonts w:ascii="Times New Roman" w:hAnsi="Times New Roman"/>
          <w:sz w:val="22"/>
          <w:szCs w:val="22"/>
        </w:rPr>
        <w:t>S</w:t>
      </w:r>
      <w:r w:rsidR="00D10239" w:rsidRPr="00D10239">
        <w:rPr>
          <w:rFonts w:ascii="Times New Roman" w:hAnsi="Times New Roman"/>
          <w:sz w:val="22"/>
          <w:szCs w:val="22"/>
        </w:rPr>
        <w:t xml:space="preserve">tudy on consistency issue for </w:t>
      </w:r>
      <w:r w:rsidR="00191AF9">
        <w:rPr>
          <w:rFonts w:ascii="Times New Roman" w:eastAsiaTheme="minorEastAsia" w:hAnsi="Times New Roman" w:hint="eastAsia"/>
          <w:sz w:val="22"/>
          <w:szCs w:val="22"/>
          <w:lang w:eastAsia="zh-CN"/>
        </w:rPr>
        <w:t xml:space="preserve">CSI </w:t>
      </w:r>
      <w:r w:rsidR="00D10239" w:rsidRPr="00D10239">
        <w:rPr>
          <w:rFonts w:ascii="Times New Roman" w:hAnsi="Times New Roman"/>
          <w:sz w:val="22"/>
          <w:szCs w:val="22"/>
        </w:rPr>
        <w:t>prediction</w:t>
      </w:r>
    </w:p>
    <w:p w14:paraId="00BADAA0" w14:textId="159DA592" w:rsidR="00564A76" w:rsidRPr="0095302B" w:rsidRDefault="00564A76" w:rsidP="00564A76">
      <w:pPr>
        <w:pStyle w:val="a5"/>
        <w:tabs>
          <w:tab w:val="left" w:pos="1800"/>
        </w:tabs>
        <w:rPr>
          <w:rFonts w:ascii="Times New Roman" w:eastAsia="宋体" w:hAnsi="Times New Roman"/>
          <w:color w:val="000000" w:themeColor="text1"/>
          <w:sz w:val="22"/>
          <w:szCs w:val="22"/>
        </w:rPr>
      </w:pPr>
      <w:r w:rsidRPr="0095302B">
        <w:rPr>
          <w:rFonts w:ascii="Times New Roman" w:hAnsi="Times New Roman"/>
          <w:color w:val="000000" w:themeColor="text1"/>
          <w:sz w:val="22"/>
          <w:szCs w:val="22"/>
        </w:rPr>
        <w:t>Agenda Item:</w:t>
      </w:r>
      <w:r w:rsidRPr="0095302B">
        <w:rPr>
          <w:rFonts w:ascii="Times New Roman" w:hAnsi="Times New Roman"/>
          <w:color w:val="000000" w:themeColor="text1"/>
          <w:sz w:val="22"/>
          <w:szCs w:val="22"/>
        </w:rPr>
        <w:tab/>
      </w:r>
      <w:r w:rsidRPr="0095302B">
        <w:rPr>
          <w:rFonts w:ascii="Times New Roman" w:eastAsia="宋体" w:hAnsi="Times New Roman"/>
          <w:color w:val="000000" w:themeColor="text1"/>
          <w:sz w:val="22"/>
          <w:szCs w:val="22"/>
        </w:rPr>
        <w:t>9.</w:t>
      </w:r>
      <w:r w:rsidR="00C82E1D" w:rsidRPr="0095302B">
        <w:rPr>
          <w:rFonts w:ascii="Times New Roman" w:eastAsia="宋体" w:hAnsi="Times New Roman"/>
          <w:color w:val="000000" w:themeColor="text1"/>
          <w:sz w:val="22"/>
          <w:szCs w:val="22"/>
        </w:rPr>
        <w:t>1</w:t>
      </w:r>
      <w:r w:rsidRPr="0095302B">
        <w:rPr>
          <w:rFonts w:ascii="Times New Roman" w:eastAsia="宋体" w:hAnsi="Times New Roman"/>
          <w:color w:val="000000" w:themeColor="text1"/>
          <w:sz w:val="22"/>
          <w:szCs w:val="22"/>
        </w:rPr>
        <w:t>.</w:t>
      </w:r>
      <w:r w:rsidR="00C82E1D" w:rsidRPr="0095302B">
        <w:rPr>
          <w:rFonts w:ascii="Times New Roman" w:eastAsia="宋体" w:hAnsi="Times New Roman"/>
          <w:color w:val="000000" w:themeColor="text1"/>
          <w:sz w:val="22"/>
          <w:szCs w:val="22"/>
        </w:rPr>
        <w:t>3</w:t>
      </w:r>
    </w:p>
    <w:p w14:paraId="4A599C6C" w14:textId="77777777" w:rsidR="00564A76" w:rsidRPr="00510A5E" w:rsidRDefault="00564A76" w:rsidP="00564A76">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p w14:paraId="7F2904B2" w14:textId="77777777" w:rsidR="00564A76" w:rsidRPr="006301D3" w:rsidRDefault="00564A76" w:rsidP="006301D3">
      <w:pPr>
        <w:pStyle w:val="a5"/>
        <w:tabs>
          <w:tab w:val="left" w:pos="1800"/>
        </w:tabs>
        <w:rPr>
          <w:rFonts w:eastAsia="宋体"/>
          <w:sz w:val="22"/>
          <w:szCs w:val="22"/>
        </w:rPr>
      </w:pPr>
    </w:p>
    <w:p w14:paraId="3D7608DA" w14:textId="125EF7CA" w:rsidR="009A4884" w:rsidRDefault="001508A1" w:rsidP="006301D3">
      <w:pPr>
        <w:pStyle w:val="title1"/>
        <w:ind w:left="426"/>
      </w:pPr>
      <w:r w:rsidRPr="00E25E91">
        <w:t>Introduction</w:t>
      </w:r>
    </w:p>
    <w:p w14:paraId="65ECCC6A" w14:textId="29B893D9" w:rsidR="008931DD" w:rsidRDefault="001563D1">
      <w:pPr>
        <w:spacing w:after="0"/>
        <w:rPr>
          <w:rFonts w:eastAsiaTheme="minorEastAsia"/>
          <w:lang w:eastAsia="zh-CN"/>
        </w:rPr>
      </w:pPr>
      <w:r w:rsidRPr="001563D1">
        <w:rPr>
          <w:rFonts w:eastAsiaTheme="minorEastAsia"/>
          <w:lang w:eastAsia="zh-CN"/>
        </w:rPr>
        <w:t>In RAN #</w:t>
      </w:r>
      <w:r w:rsidR="001F53DB" w:rsidRPr="001563D1">
        <w:rPr>
          <w:rFonts w:eastAsiaTheme="minorEastAsia"/>
          <w:lang w:eastAsia="zh-CN"/>
        </w:rPr>
        <w:t>10</w:t>
      </w:r>
      <w:r w:rsidR="00224C06">
        <w:rPr>
          <w:rFonts w:eastAsiaTheme="minorEastAsia"/>
          <w:lang w:eastAsia="zh-CN"/>
        </w:rPr>
        <w:t>5</w:t>
      </w:r>
      <w:r w:rsidRPr="001563D1">
        <w:rPr>
          <w:rFonts w:eastAsiaTheme="minorEastAsia"/>
          <w:lang w:eastAsia="zh-CN"/>
        </w:rPr>
        <w:t xml:space="preserve">, it </w:t>
      </w:r>
      <w:r w:rsidR="00207B4C">
        <w:rPr>
          <w:rFonts w:eastAsiaTheme="minorEastAsia"/>
          <w:lang w:eastAsia="zh-CN"/>
        </w:rPr>
        <w:t>was</w:t>
      </w:r>
      <w:r w:rsidRPr="001563D1">
        <w:rPr>
          <w:rFonts w:eastAsiaTheme="minorEastAsia"/>
          <w:lang w:eastAsia="zh-CN"/>
        </w:rPr>
        <w:t xml:space="preserve"> agreed to study</w:t>
      </w:r>
      <w:r w:rsidR="00102F7A">
        <w:rPr>
          <w:rFonts w:eastAsiaTheme="minorEastAsia"/>
          <w:lang w:eastAsia="zh-CN"/>
        </w:rPr>
        <w:t xml:space="preserve"> </w:t>
      </w:r>
      <w:r w:rsidR="00102F7A">
        <w:rPr>
          <w:rFonts w:eastAsiaTheme="minorEastAsia" w:hint="eastAsia"/>
          <w:lang w:eastAsia="zh-CN"/>
        </w:rPr>
        <w:t>t</w:t>
      </w:r>
      <w:r w:rsidR="00102F7A">
        <w:rPr>
          <w:rFonts w:eastAsiaTheme="minorEastAsia"/>
          <w:lang w:eastAsia="zh-CN"/>
        </w:rPr>
        <w:t>he following</w:t>
      </w:r>
      <w:r w:rsidRPr="001563D1">
        <w:rPr>
          <w:rFonts w:eastAsiaTheme="minorEastAsia"/>
          <w:lang w:eastAsia="zh-CN"/>
        </w:rPr>
        <w:t xml:space="preserve"> objective with</w:t>
      </w:r>
      <w:r w:rsidR="00FD4DEA">
        <w:rPr>
          <w:rFonts w:eastAsiaTheme="minorEastAsia"/>
          <w:lang w:eastAsia="zh-CN"/>
        </w:rPr>
        <w:t xml:space="preserve"> </w:t>
      </w:r>
      <w:r w:rsidR="00034DCB" w:rsidRPr="00224C06">
        <w:rPr>
          <w:bCs/>
        </w:rPr>
        <w:t>start from Q1 of 2025</w:t>
      </w:r>
      <w:r w:rsidR="00034DCB">
        <w:rPr>
          <w:rFonts w:ascii="宋体" w:eastAsia="宋体" w:hAnsi="宋体" w:cs="宋体"/>
          <w:bCs/>
          <w:lang w:eastAsia="zh-CN"/>
        </w:rPr>
        <w:t>.</w:t>
      </w:r>
      <w:r w:rsidRPr="001563D1">
        <w:rPr>
          <w:rFonts w:eastAsiaTheme="minorEastAsia"/>
          <w:lang w:eastAsia="zh-CN"/>
        </w:rPr>
        <w:t xml:space="preserve"> </w:t>
      </w:r>
      <w:bookmarkStart w:id="0" w:name="OLE_LINK13"/>
      <w:bookmarkStart w:id="1" w:name="OLE_LINK14"/>
      <w:r w:rsidR="003F167A" w:rsidRPr="003F167A">
        <w:rPr>
          <w:rFonts w:eastAsiaTheme="minorEastAsia"/>
          <w:lang w:eastAsia="zh-CN"/>
        </w:rPr>
        <w:t xml:space="preserve">However, the discussion of the </w:t>
      </w:r>
      <w:r w:rsidR="000D756A">
        <w:rPr>
          <w:rFonts w:eastAsiaTheme="minorEastAsia" w:hint="eastAsia"/>
          <w:lang w:eastAsia="zh-CN"/>
        </w:rPr>
        <w:t>study</w:t>
      </w:r>
      <w:r w:rsidR="000D756A">
        <w:rPr>
          <w:rFonts w:eastAsiaTheme="minorEastAsia"/>
          <w:lang w:eastAsia="zh-CN"/>
        </w:rPr>
        <w:t xml:space="preserve"> on</w:t>
      </w:r>
      <w:r w:rsidR="003F167A" w:rsidRPr="003F167A">
        <w:rPr>
          <w:rFonts w:eastAsiaTheme="minorEastAsia"/>
          <w:lang w:eastAsia="zh-CN"/>
        </w:rPr>
        <w:t xml:space="preserve"> consistency of training/inference can be carried out first in Q4 </w:t>
      </w:r>
      <w:r w:rsidR="003C02E6">
        <w:rPr>
          <w:rFonts w:eastAsiaTheme="minorEastAsia"/>
          <w:lang w:eastAsia="zh-CN"/>
        </w:rPr>
        <w:t>of</w:t>
      </w:r>
      <w:r w:rsidR="003C02E6">
        <w:rPr>
          <w:rFonts w:eastAsiaTheme="minorEastAsia" w:hint="eastAsia"/>
          <w:lang w:eastAsia="zh-CN"/>
        </w:rPr>
        <w:t xml:space="preserve"> </w:t>
      </w:r>
      <w:r w:rsidR="003F167A" w:rsidRPr="003F167A">
        <w:rPr>
          <w:rFonts w:eastAsiaTheme="minorEastAsia"/>
          <w:lang w:eastAsia="zh-CN"/>
        </w:rPr>
        <w:t xml:space="preserve">2024. </w:t>
      </w:r>
      <w:r w:rsidR="003C02E6" w:rsidRPr="001563D1">
        <w:rPr>
          <w:rFonts w:eastAsiaTheme="minorEastAsia"/>
          <w:lang w:eastAsia="zh-CN"/>
        </w:rPr>
        <w:t>In the following</w:t>
      </w:r>
      <w:r w:rsidR="003F167A" w:rsidRPr="003F167A">
        <w:rPr>
          <w:rFonts w:eastAsiaTheme="minorEastAsia"/>
          <w:lang w:eastAsia="zh-CN"/>
        </w:rPr>
        <w:t>, we give our view on the issue of consistency of training/inference</w:t>
      </w:r>
      <w:r w:rsidR="003C02E6">
        <w:rPr>
          <w:rFonts w:eastAsiaTheme="minorEastAsia" w:hint="eastAsia"/>
          <w:lang w:eastAsia="zh-CN"/>
        </w:rPr>
        <w:t>.</w:t>
      </w:r>
    </w:p>
    <w:tbl>
      <w:tblPr>
        <w:tblStyle w:val="aa"/>
        <w:tblW w:w="0" w:type="auto"/>
        <w:tblLook w:val="04A0" w:firstRow="1" w:lastRow="0" w:firstColumn="1" w:lastColumn="0" w:noHBand="0" w:noVBand="1"/>
      </w:tblPr>
      <w:tblGrid>
        <w:gridCol w:w="9060"/>
      </w:tblGrid>
      <w:tr w:rsidR="007413DC" w14:paraId="25A00409" w14:textId="77777777" w:rsidTr="007413DC">
        <w:tc>
          <w:tcPr>
            <w:tcW w:w="9060" w:type="dxa"/>
          </w:tcPr>
          <w:p w14:paraId="104E77CE" w14:textId="77777777" w:rsidR="00224C06" w:rsidRDefault="00224C06" w:rsidP="00224C06">
            <w:pPr>
              <w:overflowPunct w:val="0"/>
              <w:autoSpaceDE w:val="0"/>
              <w:autoSpaceDN w:val="0"/>
              <w:adjustRightInd w:val="0"/>
              <w:spacing w:after="0"/>
              <w:jc w:val="left"/>
              <w:textAlignment w:val="baseline"/>
              <w:rPr>
                <w:bCs/>
              </w:rPr>
            </w:pPr>
            <w:r>
              <w:rPr>
                <w:bCs/>
              </w:rPr>
              <w:t xml:space="preserve">CSI prediction (UE-sided model): </w:t>
            </w:r>
          </w:p>
          <w:p w14:paraId="2D56D55E" w14:textId="77777777" w:rsidR="00224C06" w:rsidRPr="00224C06" w:rsidRDefault="00224C06" w:rsidP="00224C06">
            <w:pPr>
              <w:pStyle w:val="af2"/>
              <w:numPr>
                <w:ilvl w:val="0"/>
                <w:numId w:val="48"/>
              </w:numPr>
              <w:overflowPunct w:val="0"/>
              <w:autoSpaceDE w:val="0"/>
              <w:autoSpaceDN w:val="0"/>
              <w:adjustRightInd w:val="0"/>
              <w:spacing w:after="0"/>
              <w:ind w:firstLineChars="0"/>
              <w:jc w:val="left"/>
              <w:textAlignment w:val="baseline"/>
              <w:rPr>
                <w:rFonts w:ascii="Times New Roman" w:hAnsi="Times New Roman"/>
                <w:bCs/>
              </w:rPr>
            </w:pPr>
            <w:r w:rsidRPr="00224C06">
              <w:rPr>
                <w:rFonts w:ascii="Times New Roman" w:hAnsi="Times New Roman"/>
                <w:bCs/>
              </w:rPr>
              <w:t>Functionality-based LCM leveraged from other use cases, when necessary and applicable,</w:t>
            </w:r>
          </w:p>
          <w:p w14:paraId="774449D4" w14:textId="77777777" w:rsidR="00224C06" w:rsidRPr="00224C06" w:rsidRDefault="00224C06" w:rsidP="00224C06">
            <w:pPr>
              <w:pStyle w:val="af2"/>
              <w:numPr>
                <w:ilvl w:val="0"/>
                <w:numId w:val="48"/>
              </w:numPr>
              <w:overflowPunct w:val="0"/>
              <w:autoSpaceDE w:val="0"/>
              <w:autoSpaceDN w:val="0"/>
              <w:adjustRightInd w:val="0"/>
              <w:spacing w:after="0"/>
              <w:ind w:firstLineChars="0"/>
              <w:jc w:val="left"/>
              <w:textAlignment w:val="baseline"/>
              <w:rPr>
                <w:rFonts w:ascii="Times New Roman" w:hAnsi="Times New Roman"/>
                <w:bCs/>
              </w:rPr>
            </w:pPr>
            <w:r w:rsidRPr="00224C06">
              <w:rPr>
                <w:rFonts w:ascii="Times New Roman" w:hAnsi="Times New Roman"/>
                <w:bCs/>
              </w:rPr>
              <w:t>Study, and if necessary, specify consistency of training/inference,</w:t>
            </w:r>
          </w:p>
          <w:p w14:paraId="04AE1674" w14:textId="11D147F0" w:rsidR="007413DC" w:rsidRPr="00224C06" w:rsidRDefault="00224C06" w:rsidP="00224C06">
            <w:pPr>
              <w:pStyle w:val="af2"/>
              <w:numPr>
                <w:ilvl w:val="0"/>
                <w:numId w:val="48"/>
              </w:numPr>
              <w:spacing w:after="0"/>
              <w:ind w:firstLineChars="0"/>
              <w:rPr>
                <w:rFonts w:eastAsiaTheme="minorEastAsia"/>
              </w:rPr>
            </w:pPr>
            <w:r w:rsidRPr="00224C06">
              <w:rPr>
                <w:rFonts w:ascii="Times New Roman" w:hAnsi="Times New Roman"/>
                <w:bCs/>
              </w:rPr>
              <w:t>Note: Normative work in RAN1 for CSI prediction will start from Q1 of 2025</w:t>
            </w:r>
          </w:p>
        </w:tc>
      </w:tr>
    </w:tbl>
    <w:p w14:paraId="1B0B963B" w14:textId="290CC633" w:rsidR="00D31C8E" w:rsidRDefault="004B2811" w:rsidP="007D4472">
      <w:pPr>
        <w:pStyle w:val="title1"/>
        <w:ind w:left="426"/>
      </w:pPr>
      <w:r>
        <w:t>Discussion and evaluation results</w:t>
      </w:r>
    </w:p>
    <w:p w14:paraId="486AFD23" w14:textId="766D78F3" w:rsidR="004C4974" w:rsidRPr="004C4974" w:rsidRDefault="00094017">
      <w:pPr>
        <w:rPr>
          <w:rFonts w:eastAsiaTheme="minorEastAsia"/>
          <w:lang w:eastAsia="zh-CN"/>
        </w:rPr>
      </w:pPr>
      <w:r>
        <w:rPr>
          <w:rFonts w:eastAsiaTheme="minorEastAsia"/>
          <w:lang w:eastAsia="zh-CN"/>
        </w:rPr>
        <w:t>The following agreement was made in RAN1#118bis</w:t>
      </w:r>
      <w:r w:rsidR="00E516F1">
        <w:rPr>
          <w:rFonts w:eastAsiaTheme="minorEastAsia"/>
          <w:lang w:eastAsia="zh-CN"/>
        </w:rPr>
        <w:t xml:space="preserve"> [1]</w:t>
      </w:r>
      <w:r>
        <w:rPr>
          <w:rFonts w:eastAsiaTheme="minorEastAsia"/>
          <w:lang w:eastAsia="zh-CN"/>
        </w:rPr>
        <w:t xml:space="preserve"> on identifying</w:t>
      </w:r>
      <w:r w:rsidR="007470E0">
        <w:rPr>
          <w:rFonts w:eastAsiaTheme="minorEastAsia"/>
          <w:lang w:eastAsia="zh-CN"/>
        </w:rPr>
        <w:t xml:space="preserve"> NW-side additional conditions to ensure</w:t>
      </w:r>
      <w:r w:rsidR="0022714E">
        <w:rPr>
          <w:rFonts w:eastAsiaTheme="minorEastAsia"/>
          <w:lang w:eastAsia="zh-CN"/>
        </w:rPr>
        <w:t xml:space="preserve"> training-inference consistency.</w:t>
      </w:r>
    </w:p>
    <w:tbl>
      <w:tblPr>
        <w:tblStyle w:val="aa"/>
        <w:tblW w:w="0" w:type="auto"/>
        <w:tblLook w:val="04A0" w:firstRow="1" w:lastRow="0" w:firstColumn="1" w:lastColumn="0" w:noHBand="0" w:noVBand="1"/>
      </w:tblPr>
      <w:tblGrid>
        <w:gridCol w:w="9060"/>
      </w:tblGrid>
      <w:tr w:rsidR="00062E6C" w14:paraId="610D9F1F" w14:textId="77777777" w:rsidTr="00062E6C">
        <w:tc>
          <w:tcPr>
            <w:tcW w:w="9060" w:type="dxa"/>
          </w:tcPr>
          <w:p w14:paraId="629E61B8" w14:textId="77777777" w:rsidR="00062E6C" w:rsidRPr="005413E2" w:rsidRDefault="00062E6C" w:rsidP="00062E6C">
            <w:pPr>
              <w:rPr>
                <w:rFonts w:eastAsia="等线"/>
                <w:bCs/>
                <w:highlight w:val="green"/>
              </w:rPr>
            </w:pPr>
            <w:r w:rsidRPr="005413E2">
              <w:rPr>
                <w:rFonts w:eastAsia="等线" w:hint="eastAsia"/>
                <w:bCs/>
                <w:highlight w:val="green"/>
              </w:rPr>
              <w:t>Agreement</w:t>
            </w:r>
          </w:p>
          <w:p w14:paraId="7117BA8A" w14:textId="77777777" w:rsidR="00062E6C" w:rsidRPr="00D0015E" w:rsidRDefault="00062E6C" w:rsidP="00062E6C">
            <w:pPr>
              <w:rPr>
                <w:rFonts w:eastAsia="等线"/>
                <w:bCs/>
                <w:lang w:eastAsia="ko-KR"/>
              </w:rPr>
            </w:pPr>
            <w:r w:rsidRPr="00D0015E">
              <w:rPr>
                <w:rFonts w:eastAsia="等线"/>
                <w:bCs/>
                <w:lang w:eastAsia="ko-KR"/>
              </w:rPr>
              <w:t>For generalization evaluation to identify potential NW-side additional conditions to ensure consistency between training and inference, consider one or more of the following aspects, if evaluated:</w:t>
            </w:r>
          </w:p>
          <w:p w14:paraId="365C3326" w14:textId="77777777" w:rsidR="00062E6C" w:rsidRPr="007573D4" w:rsidRDefault="00062E6C" w:rsidP="00062E6C">
            <w:pPr>
              <w:pStyle w:val="af2"/>
              <w:widowControl/>
              <w:numPr>
                <w:ilvl w:val="0"/>
                <w:numId w:val="53"/>
              </w:numPr>
              <w:tabs>
                <w:tab w:val="left" w:pos="0"/>
              </w:tabs>
              <w:suppressAutoHyphens/>
              <w:spacing w:after="0"/>
              <w:ind w:firstLineChars="0"/>
              <w:rPr>
                <w:rFonts w:ascii="Times New Roman" w:hAnsi="Times New Roman"/>
                <w:bCs/>
                <w:color w:val="000000"/>
                <w:lang w:eastAsia="ko-KR"/>
              </w:rPr>
            </w:pPr>
            <w:r w:rsidRPr="007573D4">
              <w:rPr>
                <w:rFonts w:ascii="Times New Roman" w:hAnsi="Times New Roman"/>
                <w:bCs/>
                <w:color w:val="000000"/>
                <w:lang w:eastAsia="ko-KR"/>
              </w:rPr>
              <w:t xml:space="preserve">[Optional evaluation] </w:t>
            </w:r>
            <w:r w:rsidRPr="007573D4">
              <w:rPr>
                <w:rFonts w:ascii="Times New Roman" w:hAnsi="Times New Roman" w:hint="eastAsia"/>
                <w:bCs/>
                <w:color w:val="000000"/>
                <w:lang w:eastAsia="ko-KR"/>
              </w:rPr>
              <w:t>V</w:t>
            </w:r>
            <w:r w:rsidRPr="007573D4">
              <w:rPr>
                <w:rFonts w:ascii="Times New Roman" w:hAnsi="Times New Roman"/>
                <w:bCs/>
                <w:color w:val="000000"/>
                <w:lang w:eastAsia="ko-KR"/>
              </w:rPr>
              <w:t xml:space="preserve">arious tilt angle (e.g., [102] degrees, [110] degrees) </w:t>
            </w:r>
          </w:p>
          <w:p w14:paraId="0A230BC1" w14:textId="77777777" w:rsidR="00062E6C" w:rsidRPr="007573D4" w:rsidRDefault="00062E6C" w:rsidP="00062E6C">
            <w:pPr>
              <w:pStyle w:val="af2"/>
              <w:widowControl/>
              <w:numPr>
                <w:ilvl w:val="0"/>
                <w:numId w:val="53"/>
              </w:numPr>
              <w:tabs>
                <w:tab w:val="left" w:pos="0"/>
              </w:tabs>
              <w:suppressAutoHyphens/>
              <w:spacing w:after="0"/>
              <w:ind w:firstLineChars="0"/>
              <w:rPr>
                <w:rFonts w:ascii="Times New Roman" w:hAnsi="Times New Roman"/>
                <w:bCs/>
                <w:color w:val="000000"/>
                <w:lang w:eastAsia="ko-KR"/>
              </w:rPr>
            </w:pPr>
            <w:r w:rsidRPr="007573D4">
              <w:rPr>
                <w:rFonts w:ascii="Times New Roman" w:hAnsi="Times New Roman"/>
                <w:bCs/>
                <w:color w:val="000000"/>
                <w:lang w:eastAsia="ko-KR"/>
              </w:rPr>
              <w:t xml:space="preserve">[Optional evaluation] </w:t>
            </w:r>
            <w:bookmarkStart w:id="2" w:name="_Hlk181698712"/>
            <w:bookmarkStart w:id="3" w:name="_Hlk181696816"/>
            <w:r w:rsidRPr="007573D4">
              <w:rPr>
                <w:rFonts w:ascii="Times New Roman" w:hAnsi="Times New Roman" w:hint="eastAsia"/>
                <w:bCs/>
                <w:color w:val="000000"/>
                <w:lang w:eastAsia="ko-KR"/>
              </w:rPr>
              <w:t>V</w:t>
            </w:r>
            <w:r w:rsidRPr="007573D4">
              <w:rPr>
                <w:rFonts w:ascii="Times New Roman" w:hAnsi="Times New Roman"/>
                <w:bCs/>
                <w:color w:val="000000"/>
                <w:lang w:eastAsia="ko-KR"/>
              </w:rPr>
              <w:t xml:space="preserve">arious </w:t>
            </w:r>
            <w:bookmarkEnd w:id="2"/>
            <w:r w:rsidRPr="007573D4">
              <w:rPr>
                <w:rFonts w:ascii="Times New Roman" w:hAnsi="Times New Roman"/>
                <w:bCs/>
                <w:color w:val="000000"/>
                <w:lang w:eastAsia="ko-KR"/>
              </w:rPr>
              <w:t>TXRU mapping</w:t>
            </w:r>
            <w:bookmarkEnd w:id="3"/>
            <w:r w:rsidRPr="007573D4">
              <w:rPr>
                <w:rFonts w:ascii="Times New Roman" w:hAnsi="Times New Roman"/>
                <w:bCs/>
                <w:color w:val="000000"/>
                <w:lang w:eastAsia="ko-KR"/>
              </w:rPr>
              <w:t xml:space="preserve"> </w:t>
            </w:r>
          </w:p>
          <w:p w14:paraId="7D86A182" w14:textId="77777777" w:rsidR="00062E6C" w:rsidRPr="00D0015E" w:rsidRDefault="00062E6C" w:rsidP="00062E6C">
            <w:pPr>
              <w:pStyle w:val="af2"/>
              <w:widowControl/>
              <w:numPr>
                <w:ilvl w:val="1"/>
                <w:numId w:val="52"/>
              </w:numPr>
              <w:tabs>
                <w:tab w:val="left" w:pos="0"/>
              </w:tabs>
              <w:suppressAutoHyphens/>
              <w:spacing w:after="0"/>
              <w:ind w:firstLineChars="0"/>
              <w:rPr>
                <w:rFonts w:ascii="Times New Roman" w:hAnsi="Times New Roman"/>
                <w:bCs/>
                <w:color w:val="000000"/>
                <w:lang w:eastAsia="ko-KR"/>
              </w:rPr>
            </w:pPr>
            <w:r w:rsidRPr="00D0015E">
              <w:rPr>
                <w:rFonts w:ascii="Times New Roman" w:hAnsi="Times New Roman"/>
                <w:bCs/>
                <w:color w:val="000000"/>
                <w:lang w:eastAsia="ko-KR"/>
              </w:rPr>
              <w:t xml:space="preserve">With </w:t>
            </w:r>
            <w:bookmarkStart w:id="4" w:name="_Hlk181698703"/>
            <w:r w:rsidRPr="00D0015E">
              <w:rPr>
                <w:rFonts w:ascii="Times New Roman" w:hAnsi="Times New Roman"/>
                <w:bCs/>
                <w:color w:val="000000"/>
                <w:lang w:eastAsia="ko-KR"/>
              </w:rPr>
              <w:t>TXRU virtualization</w:t>
            </w:r>
            <w:bookmarkEnd w:id="4"/>
            <w:r w:rsidRPr="00D0015E">
              <w:rPr>
                <w:rFonts w:ascii="Times New Roman" w:hAnsi="Times New Roman"/>
                <w:bCs/>
                <w:color w:val="000000"/>
                <w:lang w:eastAsia="ko-KR"/>
              </w:rPr>
              <w:t xml:space="preserve"> (e.g., for 32 port CSI-RS, [N1, N2, P] = [2, 8, 2] (baseline), [4,4,2] (optional) with (8x8x2) and (1</w:t>
            </w:r>
            <w:r>
              <w:rPr>
                <w:rFonts w:ascii="Times New Roman" w:hAnsi="Times New Roman"/>
                <w:bCs/>
                <w:color w:val="000000"/>
                <w:lang w:eastAsia="ko-KR"/>
              </w:rPr>
              <w:t xml:space="preserve"> </w:t>
            </w:r>
            <w:r w:rsidRPr="00D0015E">
              <w:rPr>
                <w:rFonts w:ascii="Times New Roman" w:hAnsi="Times New Roman"/>
                <w:bCs/>
                <w:color w:val="000000"/>
                <w:lang w:eastAsia="ko-KR"/>
              </w:rPr>
              <w:t>2 x 8 x 2) antenna elements)</w:t>
            </w:r>
          </w:p>
          <w:p w14:paraId="30EEF37C" w14:textId="77777777" w:rsidR="00062E6C" w:rsidRPr="00D0015E" w:rsidRDefault="00062E6C" w:rsidP="00062E6C">
            <w:pPr>
              <w:pStyle w:val="af2"/>
              <w:widowControl/>
              <w:numPr>
                <w:ilvl w:val="1"/>
                <w:numId w:val="52"/>
              </w:numPr>
              <w:tabs>
                <w:tab w:val="left" w:pos="0"/>
              </w:tabs>
              <w:suppressAutoHyphens/>
              <w:spacing w:after="0"/>
              <w:ind w:firstLineChars="0"/>
              <w:rPr>
                <w:rFonts w:ascii="Times New Roman" w:hAnsi="Times New Roman"/>
                <w:bCs/>
                <w:color w:val="000000"/>
                <w:lang w:eastAsia="ko-KR"/>
              </w:rPr>
            </w:pPr>
            <w:r w:rsidRPr="00D0015E">
              <w:rPr>
                <w:rFonts w:ascii="Times New Roman" w:hAnsi="Times New Roman"/>
                <w:bCs/>
                <w:color w:val="000000"/>
                <w:lang w:eastAsia="ko-KR"/>
              </w:rPr>
              <w:t>Without TXRU virtualization (e.g., for 32 port CSI-RS, [N1, N2, P] = [2, 8, 2] (baseline), [4,4,2] (optional) with (2x8x2) and (4 x 4 x 2) antenna elements, respectively)</w:t>
            </w:r>
          </w:p>
          <w:p w14:paraId="59FFAE3E" w14:textId="77777777" w:rsidR="00062E6C" w:rsidRPr="00D0015E" w:rsidRDefault="00062E6C" w:rsidP="00062E6C">
            <w:pPr>
              <w:pStyle w:val="af2"/>
              <w:widowControl/>
              <w:numPr>
                <w:ilvl w:val="0"/>
                <w:numId w:val="51"/>
              </w:numPr>
              <w:tabs>
                <w:tab w:val="left" w:pos="0"/>
              </w:tabs>
              <w:suppressAutoHyphens/>
              <w:spacing w:after="0"/>
              <w:ind w:firstLineChars="0"/>
              <w:rPr>
                <w:rFonts w:ascii="Times New Roman" w:hAnsi="Times New Roman"/>
                <w:bCs/>
                <w:lang w:eastAsia="ko-KR"/>
              </w:rPr>
            </w:pPr>
            <w:r w:rsidRPr="00D0015E">
              <w:rPr>
                <w:rFonts w:ascii="Times New Roman" w:hAnsi="Times New Roman" w:hint="eastAsia"/>
                <w:bCs/>
                <w:lang w:eastAsia="ko-KR"/>
              </w:rPr>
              <w:t>O</w:t>
            </w:r>
            <w:r w:rsidRPr="00D0015E">
              <w:rPr>
                <w:rFonts w:ascii="Times New Roman" w:hAnsi="Times New Roman"/>
                <w:bCs/>
                <w:lang w:eastAsia="ko-KR"/>
              </w:rPr>
              <w:t>ther configurations are not precluded</w:t>
            </w:r>
          </w:p>
          <w:p w14:paraId="40CC6454" w14:textId="77777777" w:rsidR="00062E6C" w:rsidRPr="00D0015E" w:rsidRDefault="00062E6C" w:rsidP="008C5693">
            <w:pPr>
              <w:tabs>
                <w:tab w:val="left" w:pos="0"/>
              </w:tabs>
              <w:spacing w:after="0"/>
              <w:rPr>
                <w:bCs/>
                <w:lang w:eastAsia="ko-KR"/>
              </w:rPr>
            </w:pPr>
            <w:r w:rsidRPr="00D0015E">
              <w:rPr>
                <w:rFonts w:hint="eastAsia"/>
                <w:bCs/>
                <w:lang w:eastAsia="ko-KR"/>
              </w:rPr>
              <w:t>N</w:t>
            </w:r>
            <w:r w:rsidRPr="00D0015E">
              <w:rPr>
                <w:bCs/>
                <w:lang w:eastAsia="ko-KR"/>
              </w:rPr>
              <w:t>ote: for other evaluation assumptions, reuse baseline of TR 38.843</w:t>
            </w:r>
          </w:p>
          <w:p w14:paraId="7C31C241" w14:textId="77777777" w:rsidR="00062E6C" w:rsidRPr="00D0015E" w:rsidRDefault="00062E6C" w:rsidP="008C5693">
            <w:pPr>
              <w:tabs>
                <w:tab w:val="left" w:pos="0"/>
              </w:tabs>
              <w:spacing w:after="0"/>
              <w:rPr>
                <w:bCs/>
                <w:color w:val="FF0000"/>
                <w:lang w:eastAsia="ko-KR"/>
              </w:rPr>
            </w:pPr>
            <w:r w:rsidRPr="00D0015E">
              <w:rPr>
                <w:rFonts w:hint="eastAsia"/>
                <w:bCs/>
                <w:color w:val="FF0000"/>
                <w:lang w:eastAsia="ko-KR"/>
              </w:rPr>
              <w:t>N</w:t>
            </w:r>
            <w:r w:rsidRPr="00D0015E">
              <w:rPr>
                <w:bCs/>
                <w:color w:val="FF0000"/>
                <w:lang w:eastAsia="ko-KR"/>
              </w:rPr>
              <w:t>ote: report how to map antenna port to antenna elements</w:t>
            </w:r>
          </w:p>
          <w:p w14:paraId="5552B599" w14:textId="1BF62C5B" w:rsidR="00062E6C" w:rsidRDefault="00062E6C" w:rsidP="008C5693">
            <w:pPr>
              <w:spacing w:after="0"/>
              <w:rPr>
                <w:rFonts w:eastAsiaTheme="minorEastAsia"/>
                <w:lang w:eastAsia="zh-CN"/>
              </w:rPr>
            </w:pPr>
            <w:r w:rsidRPr="00D0015E">
              <w:rPr>
                <w:rFonts w:hint="eastAsia"/>
                <w:bCs/>
                <w:color w:val="000000"/>
                <w:lang w:eastAsia="ko-KR"/>
              </w:rPr>
              <w:t>N</w:t>
            </w:r>
            <w:r w:rsidRPr="00D0015E">
              <w:rPr>
                <w:bCs/>
                <w:color w:val="000000"/>
                <w:lang w:eastAsia="ko-KR"/>
              </w:rPr>
              <w:t xml:space="preserve">ote: report the </w:t>
            </w:r>
            <w:r>
              <w:rPr>
                <w:rFonts w:eastAsia="等线" w:hint="eastAsia"/>
                <w:bCs/>
                <w:color w:val="000000"/>
              </w:rPr>
              <w:t>backbone/</w:t>
            </w:r>
            <w:r w:rsidRPr="00D0015E">
              <w:rPr>
                <w:bCs/>
                <w:color w:val="000000"/>
                <w:lang w:eastAsia="ko-KR"/>
              </w:rPr>
              <w:t>structure of AI/ML model used</w:t>
            </w:r>
          </w:p>
        </w:tc>
      </w:tr>
    </w:tbl>
    <w:p w14:paraId="4B7E0081" w14:textId="2712CEC5" w:rsidR="004C4974" w:rsidRPr="004C4974" w:rsidRDefault="004C4974" w:rsidP="008C5693">
      <w:pPr>
        <w:spacing w:before="120" w:after="0"/>
        <w:rPr>
          <w:rFonts w:eastAsiaTheme="minorEastAsia"/>
          <w:lang w:eastAsia="zh-CN"/>
        </w:rPr>
      </w:pPr>
      <w:r w:rsidRPr="004C4974">
        <w:rPr>
          <w:rFonts w:eastAsiaTheme="minorEastAsia"/>
          <w:lang w:eastAsia="zh-CN"/>
        </w:rPr>
        <w:t>Among the optional evaluation schemes given</w:t>
      </w:r>
      <w:r w:rsidR="004709CE">
        <w:rPr>
          <w:rFonts w:eastAsiaTheme="minorEastAsia"/>
          <w:lang w:eastAsia="zh-CN"/>
        </w:rPr>
        <w:t xml:space="preserve"> above</w:t>
      </w:r>
      <w:r w:rsidRPr="004C4974">
        <w:rPr>
          <w:rFonts w:eastAsiaTheme="minorEastAsia"/>
          <w:lang w:eastAsia="zh-CN"/>
        </w:rPr>
        <w:t xml:space="preserve">, we consider </w:t>
      </w:r>
      <w:r w:rsidR="00426567">
        <w:rPr>
          <w:rFonts w:eastAsiaTheme="minorEastAsia"/>
          <w:lang w:eastAsia="zh-CN"/>
        </w:rPr>
        <w:t>v</w:t>
      </w:r>
      <w:r w:rsidRPr="004C4974">
        <w:rPr>
          <w:rFonts w:eastAsiaTheme="minorEastAsia"/>
          <w:lang w:eastAsia="zh-CN"/>
        </w:rPr>
        <w:t xml:space="preserve">arious TXRU mapping </w:t>
      </w:r>
      <w:r w:rsidR="00426567">
        <w:rPr>
          <w:rFonts w:eastAsiaTheme="minorEastAsia"/>
          <w:lang w:eastAsia="zh-CN"/>
        </w:rPr>
        <w:t>case</w:t>
      </w:r>
      <w:r w:rsidR="00D3260D">
        <w:rPr>
          <w:rFonts w:eastAsiaTheme="minorEastAsia"/>
          <w:lang w:eastAsia="zh-CN"/>
        </w:rPr>
        <w:t>s</w:t>
      </w:r>
      <w:r w:rsidRPr="004C4974">
        <w:rPr>
          <w:rFonts w:eastAsiaTheme="minorEastAsia"/>
          <w:lang w:eastAsia="zh-CN"/>
        </w:rPr>
        <w:t xml:space="preserve"> </w:t>
      </w:r>
      <w:r w:rsidR="00D3260D">
        <w:rPr>
          <w:rFonts w:eastAsiaTheme="minorEastAsia"/>
          <w:lang w:eastAsia="zh-CN"/>
        </w:rPr>
        <w:t xml:space="preserve">which </w:t>
      </w:r>
      <w:r w:rsidRPr="004C4974">
        <w:rPr>
          <w:rFonts w:eastAsiaTheme="minorEastAsia"/>
          <w:lang w:eastAsia="zh-CN"/>
        </w:rPr>
        <w:t>may impact UE assumption for CSI prediction using UE-sided model and evaluat</w:t>
      </w:r>
      <w:r w:rsidR="006A21D7">
        <w:rPr>
          <w:rFonts w:eastAsiaTheme="minorEastAsia"/>
          <w:lang w:eastAsia="zh-CN"/>
        </w:rPr>
        <w:t>e their</w:t>
      </w:r>
      <w:r w:rsidRPr="004C4974">
        <w:rPr>
          <w:rFonts w:eastAsiaTheme="minorEastAsia"/>
          <w:lang w:eastAsia="zh-CN"/>
        </w:rPr>
        <w:t xml:space="preserve"> generaliza</w:t>
      </w:r>
      <w:r w:rsidR="006A21D7">
        <w:rPr>
          <w:rFonts w:eastAsiaTheme="minorEastAsia"/>
          <w:lang w:eastAsia="zh-CN"/>
        </w:rPr>
        <w:t>tion performance</w:t>
      </w:r>
      <w:r w:rsidRPr="004C4974">
        <w:rPr>
          <w:rFonts w:eastAsiaTheme="minorEastAsia"/>
          <w:lang w:eastAsia="zh-CN"/>
        </w:rPr>
        <w:t xml:space="preserve"> </w:t>
      </w:r>
      <w:r w:rsidR="006A21D7">
        <w:rPr>
          <w:rFonts w:eastAsiaTheme="minorEastAsia"/>
          <w:lang w:eastAsia="zh-CN"/>
        </w:rPr>
        <w:t xml:space="preserve">based </w:t>
      </w:r>
      <w:r w:rsidRPr="004C4974">
        <w:rPr>
          <w:rFonts w:eastAsiaTheme="minorEastAsia"/>
          <w:lang w:eastAsia="zh-CN"/>
        </w:rPr>
        <w:t>on</w:t>
      </w:r>
      <w:r w:rsidR="006A21D7">
        <w:rPr>
          <w:rFonts w:eastAsiaTheme="minorEastAsia"/>
          <w:lang w:eastAsia="zh-CN"/>
        </w:rPr>
        <w:t xml:space="preserve"> the</w:t>
      </w:r>
      <w:r w:rsidRPr="004C4974">
        <w:rPr>
          <w:rFonts w:eastAsiaTheme="minorEastAsia"/>
          <w:lang w:eastAsia="zh-CN"/>
        </w:rPr>
        <w:t xml:space="preserve"> </w:t>
      </w:r>
      <w:r w:rsidR="00B21332" w:rsidRPr="00B21332">
        <w:rPr>
          <w:rFonts w:eastAsiaTheme="minorEastAsia"/>
          <w:lang w:eastAsia="zh-CN"/>
        </w:rPr>
        <w:t>three</w:t>
      </w:r>
      <w:r w:rsidRPr="004C4974">
        <w:rPr>
          <w:rFonts w:eastAsiaTheme="minorEastAsia"/>
          <w:lang w:eastAsia="zh-CN"/>
        </w:rPr>
        <w:t xml:space="preserve"> different antenna layout configurations. Spatially consistent modeling </w:t>
      </w:r>
      <w:r w:rsidR="00E01BDD">
        <w:rPr>
          <w:rFonts w:eastAsiaTheme="minorEastAsia"/>
          <w:lang w:eastAsia="zh-CN"/>
        </w:rPr>
        <w:t>is</w:t>
      </w:r>
      <w:r w:rsidRPr="004C4974">
        <w:rPr>
          <w:rFonts w:eastAsiaTheme="minorEastAsia"/>
          <w:lang w:eastAsia="zh-CN"/>
        </w:rPr>
        <w:t xml:space="preserve"> used.</w:t>
      </w:r>
      <w:r w:rsidR="00597C51">
        <w:rPr>
          <w:rFonts w:eastAsiaTheme="minorEastAsia"/>
          <w:lang w:eastAsia="zh-CN"/>
        </w:rPr>
        <w:t xml:space="preserve"> </w:t>
      </w:r>
      <w:r w:rsidRPr="004C4974">
        <w:rPr>
          <w:rFonts w:eastAsiaTheme="minorEastAsia"/>
          <w:lang w:eastAsia="zh-CN"/>
        </w:rPr>
        <w:t xml:space="preserve">The dataset used for modeling consists of </w:t>
      </w:r>
      <w:r w:rsidR="00DA1B3B" w:rsidRPr="00B21332">
        <w:rPr>
          <w:rFonts w:eastAsiaTheme="minorEastAsia"/>
          <w:lang w:eastAsia="zh-CN"/>
        </w:rPr>
        <w:t>three</w:t>
      </w:r>
      <w:r w:rsidRPr="004C4974">
        <w:rPr>
          <w:rFonts w:eastAsiaTheme="minorEastAsia"/>
          <w:lang w:eastAsia="zh-CN"/>
        </w:rPr>
        <w:t xml:space="preserve"> different antenna layout under the same cell, they are</w:t>
      </w:r>
      <w:r>
        <w:rPr>
          <w:rFonts w:eastAsiaTheme="minorEastAsia" w:hint="eastAsia"/>
          <w:lang w:eastAsia="zh-CN"/>
        </w:rPr>
        <w:t>：</w:t>
      </w:r>
    </w:p>
    <w:p w14:paraId="086E92DC" w14:textId="4D93C40E" w:rsidR="004C4974" w:rsidRPr="000D756A" w:rsidRDefault="00E4271B" w:rsidP="008C5693">
      <w:pPr>
        <w:pStyle w:val="af2"/>
        <w:numPr>
          <w:ilvl w:val="0"/>
          <w:numId w:val="54"/>
        </w:numPr>
        <w:spacing w:after="0"/>
        <w:ind w:firstLineChars="0"/>
        <w:jc w:val="left"/>
        <w:rPr>
          <w:rFonts w:eastAsiaTheme="minorEastAsia"/>
        </w:rPr>
      </w:pPr>
      <w:r w:rsidRPr="00E4271B">
        <w:rPr>
          <w:rFonts w:ascii="Times New Roman" w:eastAsiaTheme="minorEastAsia" w:hAnsi="Times New Roman"/>
        </w:rPr>
        <w:t>Antenna layout 1: [M N P Mg Ng] = [2 8 2 1 1], each antenna element in the vertical direction and each antenna element in the horizontal direction is mapped to a port</w:t>
      </w:r>
      <w:r w:rsidR="004C4974" w:rsidRPr="008C5693">
        <w:rPr>
          <w:rFonts w:ascii="Times New Roman" w:eastAsiaTheme="minorEastAsia" w:hAnsi="Times New Roman"/>
        </w:rPr>
        <w:t>;</w:t>
      </w:r>
    </w:p>
    <w:p w14:paraId="1504BD45" w14:textId="38D52594" w:rsidR="004C4974" w:rsidRPr="000D756A" w:rsidRDefault="004C4974" w:rsidP="008C5693">
      <w:pPr>
        <w:pStyle w:val="af2"/>
        <w:numPr>
          <w:ilvl w:val="0"/>
          <w:numId w:val="54"/>
        </w:numPr>
        <w:spacing w:after="0"/>
        <w:ind w:firstLineChars="0"/>
        <w:jc w:val="left"/>
        <w:rPr>
          <w:rFonts w:eastAsiaTheme="minorEastAsia"/>
        </w:rPr>
      </w:pPr>
      <w:r w:rsidRPr="008C5693">
        <w:rPr>
          <w:rFonts w:ascii="Times New Roman" w:eastAsiaTheme="minorEastAsia" w:hAnsi="Times New Roman"/>
        </w:rPr>
        <w:t>Antenna layout 2: [M N P Mg Ng] = [8 8 2 1 1], every 4 antenna elements in the vertical direction and every antenna element in the horizontal direction are mapped to a port.</w:t>
      </w:r>
    </w:p>
    <w:p w14:paraId="71DDAE25" w14:textId="179334E2" w:rsidR="004C4974" w:rsidRPr="000D756A" w:rsidRDefault="004C4974" w:rsidP="008C5693">
      <w:pPr>
        <w:pStyle w:val="af2"/>
        <w:numPr>
          <w:ilvl w:val="0"/>
          <w:numId w:val="54"/>
        </w:numPr>
        <w:spacing w:after="0"/>
        <w:ind w:firstLineChars="0"/>
        <w:jc w:val="left"/>
        <w:rPr>
          <w:rFonts w:eastAsiaTheme="minorEastAsia"/>
        </w:rPr>
      </w:pPr>
      <w:r w:rsidRPr="008C5693">
        <w:rPr>
          <w:rFonts w:ascii="Times New Roman" w:eastAsiaTheme="minorEastAsia" w:hAnsi="Times New Roman"/>
        </w:rPr>
        <w:t xml:space="preserve">Antenna layout 3: [M N P Mg </w:t>
      </w:r>
      <w:proofErr w:type="gramStart"/>
      <w:r w:rsidRPr="008C5693">
        <w:rPr>
          <w:rFonts w:ascii="Times New Roman" w:eastAsiaTheme="minorEastAsia" w:hAnsi="Times New Roman"/>
        </w:rPr>
        <w:t>Ng]=</w:t>
      </w:r>
      <w:proofErr w:type="gramEnd"/>
      <w:r w:rsidRPr="008C5693">
        <w:rPr>
          <w:rFonts w:ascii="Times New Roman" w:eastAsiaTheme="minorEastAsia" w:hAnsi="Times New Roman"/>
        </w:rPr>
        <w:t xml:space="preserve">[12 8 2 1 1], every </w:t>
      </w:r>
      <w:r w:rsidR="006137F8">
        <w:rPr>
          <w:rFonts w:ascii="Times New Roman" w:eastAsiaTheme="minorEastAsia" w:hAnsi="Times New Roman"/>
        </w:rPr>
        <w:t>6</w:t>
      </w:r>
      <w:r w:rsidRPr="008C5693">
        <w:rPr>
          <w:rFonts w:ascii="Times New Roman" w:eastAsiaTheme="minorEastAsia" w:hAnsi="Times New Roman"/>
        </w:rPr>
        <w:t xml:space="preserve"> antenna elements in the vertical direction and every antenna element in the horizontal direction are mapped to a port.</w:t>
      </w:r>
    </w:p>
    <w:p w14:paraId="0A01D0E6" w14:textId="381EBC83" w:rsidR="00AD73D4" w:rsidRPr="008C5693" w:rsidRDefault="004C4974" w:rsidP="008C5693">
      <w:pPr>
        <w:spacing w:before="120"/>
      </w:pPr>
      <w:r w:rsidRPr="004C4974">
        <w:rPr>
          <w:rFonts w:eastAsiaTheme="minorEastAsia"/>
          <w:lang w:eastAsia="zh-CN"/>
        </w:rPr>
        <w:t xml:space="preserve">The evaluation is carried out with user distribution of </w:t>
      </w:r>
      <w:r w:rsidR="00C93CD2">
        <w:rPr>
          <w:rFonts w:eastAsiaTheme="minorEastAsia"/>
          <w:lang w:eastAsia="zh-CN"/>
        </w:rPr>
        <w:t>20%</w:t>
      </w:r>
      <w:r w:rsidRPr="004C4974">
        <w:rPr>
          <w:rFonts w:eastAsiaTheme="minorEastAsia"/>
          <w:lang w:eastAsia="zh-CN"/>
        </w:rPr>
        <w:t xml:space="preserve"> and 100% </w:t>
      </w:r>
      <w:r w:rsidR="00C516BE" w:rsidRPr="004C4974">
        <w:rPr>
          <w:rFonts w:eastAsiaTheme="minorEastAsia"/>
          <w:lang w:eastAsia="zh-CN"/>
        </w:rPr>
        <w:t>outdoor</w:t>
      </w:r>
      <w:r w:rsidRPr="004C4974">
        <w:rPr>
          <w:rFonts w:eastAsiaTheme="minorEastAsia"/>
          <w:lang w:eastAsia="zh-CN"/>
        </w:rPr>
        <w:t xml:space="preserve"> ratio</w:t>
      </w:r>
      <w:r w:rsidR="00683D8F">
        <w:rPr>
          <w:rFonts w:eastAsiaTheme="minorEastAsia"/>
          <w:lang w:eastAsia="zh-CN"/>
        </w:rPr>
        <w:t>s</w:t>
      </w:r>
      <w:r w:rsidRPr="004C4974">
        <w:rPr>
          <w:rFonts w:eastAsiaTheme="minorEastAsia"/>
          <w:lang w:eastAsia="zh-CN"/>
        </w:rPr>
        <w:t xml:space="preserve"> respectively</w:t>
      </w:r>
      <w:r w:rsidR="00337CFD">
        <w:rPr>
          <w:rFonts w:eastAsiaTheme="minorEastAsia"/>
          <w:lang w:eastAsia="zh-CN"/>
        </w:rPr>
        <w:t xml:space="preserve">, </w:t>
      </w:r>
      <w:r w:rsidR="008C2D85">
        <w:rPr>
          <w:rFonts w:eastAsiaTheme="minorEastAsia"/>
          <w:lang w:eastAsia="zh-CN"/>
        </w:rPr>
        <w:t>t</w:t>
      </w:r>
      <w:r w:rsidR="00426567" w:rsidRPr="00426567">
        <w:rPr>
          <w:rFonts w:eastAsiaTheme="minorEastAsia"/>
          <w:lang w:eastAsia="zh-CN"/>
        </w:rPr>
        <w:t>he speed of outdoor users is 60km/h</w:t>
      </w:r>
      <w:r w:rsidR="00337CFD">
        <w:rPr>
          <w:rFonts w:eastAsiaTheme="minorEastAsia"/>
          <w:lang w:eastAsia="zh-CN"/>
        </w:rPr>
        <w:t>,</w:t>
      </w:r>
      <w:r w:rsidR="008C2D85">
        <w:rPr>
          <w:rFonts w:eastAsiaTheme="minorEastAsia"/>
          <w:lang w:eastAsia="zh-CN"/>
        </w:rPr>
        <w:t xml:space="preserve"> t</w:t>
      </w:r>
      <w:r w:rsidR="00337CFD">
        <w:rPr>
          <w:rFonts w:eastAsiaTheme="minorEastAsia"/>
          <w:lang w:eastAsia="zh-CN"/>
        </w:rPr>
        <w:t xml:space="preserve">he </w:t>
      </w:r>
      <w:r w:rsidR="00337CFD" w:rsidRPr="00337CFD">
        <w:rPr>
          <w:rFonts w:eastAsiaTheme="minorEastAsia"/>
          <w:lang w:eastAsia="zh-CN"/>
        </w:rPr>
        <w:t>AL/ML model backbone</w:t>
      </w:r>
      <w:r w:rsidR="00337CFD">
        <w:rPr>
          <w:rFonts w:eastAsiaTheme="minorEastAsia"/>
          <w:lang w:eastAsia="zh-CN"/>
        </w:rPr>
        <w:t xml:space="preserve"> is 2D-FC</w:t>
      </w:r>
      <w:r w:rsidR="00426567" w:rsidRPr="00426567">
        <w:rPr>
          <w:rFonts w:eastAsiaTheme="minorEastAsia"/>
          <w:lang w:eastAsia="zh-CN"/>
        </w:rPr>
        <w:t>.</w:t>
      </w:r>
      <w:r w:rsidR="00866E42">
        <w:rPr>
          <w:rFonts w:eastAsiaTheme="minorEastAsia"/>
          <w:lang w:eastAsia="zh-CN"/>
        </w:rPr>
        <w:t xml:space="preserve"> Other simulation assumptions are given in Appendix.</w:t>
      </w:r>
      <w:r w:rsidR="00426567" w:rsidRPr="00426567">
        <w:rPr>
          <w:rFonts w:eastAsiaTheme="minorEastAsia"/>
          <w:lang w:eastAsia="zh-CN"/>
        </w:rPr>
        <w:t xml:space="preserve"> </w:t>
      </w:r>
      <w:r w:rsidR="00426567">
        <w:rPr>
          <w:rFonts w:eastAsiaTheme="minorEastAsia"/>
          <w:lang w:eastAsia="zh-CN"/>
        </w:rPr>
        <w:t>T</w:t>
      </w:r>
      <w:r w:rsidRPr="004C4974">
        <w:rPr>
          <w:rFonts w:eastAsiaTheme="minorEastAsia"/>
          <w:lang w:eastAsia="zh-CN"/>
        </w:rPr>
        <w:t>he simulation results are shown below:</w:t>
      </w:r>
    </w:p>
    <w:p w14:paraId="04105B44" w14:textId="55397D8D" w:rsidR="001C0D8A" w:rsidRDefault="00E4271B" w:rsidP="008C5693">
      <w:pPr>
        <w:keepNext/>
        <w:jc w:val="center"/>
      </w:pPr>
      <w:r>
        <w:rPr>
          <w:noProof/>
        </w:rPr>
        <w:lastRenderedPageBreak/>
        <w:drawing>
          <wp:inline distT="0" distB="0" distL="0" distR="0" wp14:anchorId="19925FDE" wp14:editId="689270B8">
            <wp:extent cx="5759450" cy="2486025"/>
            <wp:effectExtent l="0" t="0" r="12700" b="9525"/>
            <wp:docPr id="1" name="图表 1">
              <a:extLst xmlns:a="http://schemas.openxmlformats.org/drawingml/2006/main">
                <a:ext uri="{FF2B5EF4-FFF2-40B4-BE49-F238E27FC236}">
                  <a16:creationId xmlns:a16="http://schemas.microsoft.com/office/drawing/2014/main" id="{92751A38-D7D5-4905-A030-6B14286AED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41AEB9C" w14:textId="4DDB75BC" w:rsidR="00241261" w:rsidRDefault="00426567" w:rsidP="008C5693">
      <w:pPr>
        <w:pStyle w:val="figure"/>
      </w:pPr>
      <w:r>
        <w:t>G</w:t>
      </w:r>
      <w:r w:rsidRPr="00426567">
        <w:t>eneralization</w:t>
      </w:r>
      <w:r w:rsidR="001C0D8A">
        <w:t xml:space="preserve"> performance</w:t>
      </w:r>
      <w:r w:rsidR="001C0D8A" w:rsidRPr="001C0D8A">
        <w:t xml:space="preserve"> </w:t>
      </w:r>
      <w:r w:rsidR="001C0D8A" w:rsidRPr="008C5693">
        <w:rPr>
          <w:rFonts w:eastAsiaTheme="minorEastAsia"/>
          <w:lang w:eastAsia="zh-CN"/>
        </w:rPr>
        <w:t>loss</w:t>
      </w:r>
      <w:r w:rsidR="00E4271B">
        <w:rPr>
          <w:rFonts w:eastAsiaTheme="minorEastAsia"/>
          <w:lang w:eastAsia="zh-CN"/>
        </w:rPr>
        <w:t xml:space="preserve"> </w:t>
      </w:r>
      <w:r w:rsidR="00E4271B">
        <w:rPr>
          <w:rFonts w:eastAsiaTheme="minorEastAsia" w:hint="eastAsia"/>
          <w:lang w:eastAsia="zh-CN"/>
        </w:rPr>
        <w:t>for</w:t>
      </w:r>
      <w:r w:rsidR="00E4271B">
        <w:rPr>
          <w:rFonts w:eastAsiaTheme="minorEastAsia"/>
          <w:lang w:eastAsia="zh-CN"/>
        </w:rPr>
        <w:t xml:space="preserve"> </w:t>
      </w:r>
      <w:r>
        <w:rPr>
          <w:rFonts w:eastAsiaTheme="minorEastAsia" w:hint="cs"/>
          <w:lang w:eastAsia="zh-CN"/>
        </w:rPr>
        <w:t>v</w:t>
      </w:r>
      <w:r w:rsidR="00E4271B" w:rsidRPr="00E4271B">
        <w:t>arious TXRU virtualization</w:t>
      </w:r>
      <w:r w:rsidR="00A37F9A">
        <w:t xml:space="preserve"> (</w:t>
      </w:r>
      <w:r w:rsidR="00A37F9A">
        <w:rPr>
          <w:rFonts w:eastAsiaTheme="minorEastAsia"/>
          <w:lang w:eastAsia="zh-CN"/>
        </w:rPr>
        <w:t>2</w:t>
      </w:r>
      <w:r w:rsidR="00C93CD2">
        <w:rPr>
          <w:rFonts w:eastAsiaTheme="minorEastAsia"/>
          <w:lang w:eastAsia="zh-CN"/>
        </w:rPr>
        <w:t xml:space="preserve">0% outdoor </w:t>
      </w:r>
      <w:r w:rsidR="00191AF9">
        <w:rPr>
          <w:rFonts w:eastAsiaTheme="minorEastAsia"/>
          <w:lang w:eastAsia="zh-CN"/>
        </w:rPr>
        <w:t>users</w:t>
      </w:r>
      <w:r w:rsidR="00A37F9A">
        <w:t>)</w:t>
      </w:r>
    </w:p>
    <w:p w14:paraId="04034EC5" w14:textId="77777777" w:rsidR="00426567" w:rsidRDefault="00697B01" w:rsidP="008C5693">
      <w:pPr>
        <w:keepNext/>
      </w:pPr>
      <w:r>
        <w:t>.</w:t>
      </w:r>
      <w:r w:rsidR="00426567" w:rsidRPr="00426567">
        <w:rPr>
          <w:noProof/>
        </w:rPr>
        <w:t xml:space="preserve"> </w:t>
      </w:r>
      <w:r w:rsidR="00426567">
        <w:rPr>
          <w:noProof/>
        </w:rPr>
        <w:drawing>
          <wp:inline distT="0" distB="0" distL="0" distR="0" wp14:anchorId="0AFDDAC1" wp14:editId="028F4697">
            <wp:extent cx="5759450" cy="2617470"/>
            <wp:effectExtent l="0" t="0" r="12700" b="11430"/>
            <wp:docPr id="2" name="图表 2">
              <a:extLst xmlns:a="http://schemas.openxmlformats.org/drawingml/2006/main">
                <a:ext uri="{FF2B5EF4-FFF2-40B4-BE49-F238E27FC236}">
                  <a16:creationId xmlns:a16="http://schemas.microsoft.com/office/drawing/2014/main" id="{FBEE05DF-E0C5-417B-9099-38CFD59557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BA57FD3" w14:textId="6AF938A3" w:rsidR="00697B01" w:rsidRDefault="00426567" w:rsidP="00426567">
      <w:pPr>
        <w:pStyle w:val="figure"/>
      </w:pPr>
      <w:r w:rsidRPr="00426567">
        <w:t>Generalization performance loss for various TXRU virtualization (</w:t>
      </w:r>
      <w:r w:rsidR="00C93CD2">
        <w:rPr>
          <w:rFonts w:eastAsiaTheme="minorEastAsia"/>
          <w:lang w:eastAsia="zh-CN"/>
        </w:rPr>
        <w:t>100% outdoor user</w:t>
      </w:r>
      <w:r w:rsidR="00191AF9">
        <w:rPr>
          <w:rFonts w:eastAsiaTheme="minorEastAsia" w:hint="eastAsia"/>
          <w:lang w:eastAsia="zh-CN"/>
        </w:rPr>
        <w:t>s</w:t>
      </w:r>
      <w:r w:rsidRPr="00426567">
        <w:t>)</w:t>
      </w:r>
    </w:p>
    <w:p w14:paraId="283A3BE5" w14:textId="3DEFDC92" w:rsidR="00426567" w:rsidRDefault="00426567">
      <w:r w:rsidRPr="00426567">
        <w:t xml:space="preserve">From the simulation results, we can observe that in the </w:t>
      </w:r>
      <w:r w:rsidR="008C5693">
        <w:t>TR</w:t>
      </w:r>
      <w:r w:rsidRPr="00426567">
        <w:t>38</w:t>
      </w:r>
      <w:r w:rsidR="008C5693">
        <w:t>.</w:t>
      </w:r>
      <w:r w:rsidRPr="00426567">
        <w:t xml:space="preserve">901 </w:t>
      </w:r>
      <w:proofErr w:type="spellStart"/>
      <w:r w:rsidR="00191AF9">
        <w:rPr>
          <w:rFonts w:eastAsiaTheme="minorEastAsia" w:hint="eastAsia"/>
          <w:lang w:eastAsia="zh-CN"/>
        </w:rPr>
        <w:t>UMa</w:t>
      </w:r>
      <w:proofErr w:type="spellEnd"/>
      <w:r w:rsidRPr="00426567">
        <w:t xml:space="preserve"> channel model with spatial consistency modeling turned on, there is a </w:t>
      </w:r>
      <w:r w:rsidR="00F20D09">
        <w:t xml:space="preserve">significant </w:t>
      </w:r>
      <w:r w:rsidRPr="00426567">
        <w:t>generaliza</w:t>
      </w:r>
      <w:r w:rsidR="00F20D09">
        <w:t>tion</w:t>
      </w:r>
      <w:r w:rsidRPr="00426567">
        <w:t xml:space="preserve"> impact of different TXRU virtualization mappings under the same cell. When the user distribution ratio is 8:2, the SGCS loss of different TXRU virtualization mappings in the generalization </w:t>
      </w:r>
      <w:r w:rsidR="0040513C">
        <w:t xml:space="preserve">evaluation </w:t>
      </w:r>
      <w:r w:rsidRPr="00426567">
        <w:t>ranges from -5.6% to -9.4%; when the user distribution ratio is 100%</w:t>
      </w:r>
      <w:r w:rsidR="0040513C">
        <w:t xml:space="preserve"> </w:t>
      </w:r>
      <w:r w:rsidRPr="00426567">
        <w:t xml:space="preserve">outdoor, the SGCS loss of different TXRU virtualization mappings in the generalization </w:t>
      </w:r>
      <w:r w:rsidR="0040513C">
        <w:t>evaluation</w:t>
      </w:r>
      <w:r w:rsidRPr="00426567">
        <w:t xml:space="preserve"> ranges from -13.0% to -44.4%. The simulation results show that at </w:t>
      </w:r>
      <w:r w:rsidR="00187718">
        <w:t>least for 60km/h</w:t>
      </w:r>
      <w:r w:rsidRPr="00426567">
        <w:t xml:space="preserve">, or when the proportion of high-speed data collected is high, </w:t>
      </w:r>
      <w:r w:rsidR="00295CB4">
        <w:t>significant performance loss can be</w:t>
      </w:r>
      <w:r w:rsidRPr="00426567">
        <w:t xml:space="preserve"> caused by the mismatch </w:t>
      </w:r>
      <w:r w:rsidR="00295CB4">
        <w:t>in terms of</w:t>
      </w:r>
      <w:r w:rsidRPr="00426567">
        <w:t xml:space="preserve"> TXRU virtualization mapping model </w:t>
      </w:r>
      <w:r w:rsidR="00295CB4">
        <w:t xml:space="preserve">between training </w:t>
      </w:r>
      <w:r w:rsidRPr="00426567">
        <w:t xml:space="preserve">and the inference data. </w:t>
      </w:r>
    </w:p>
    <w:p w14:paraId="02B7D08A" w14:textId="5A69F374" w:rsidR="00697B01" w:rsidRDefault="00FA6711" w:rsidP="008C5693">
      <w:pPr>
        <w:pStyle w:val="ob2"/>
        <w:spacing w:after="120"/>
        <w:jc w:val="both"/>
        <w:rPr>
          <w:rFonts w:eastAsiaTheme="minorEastAsia"/>
          <w:lang w:eastAsia="zh-CN"/>
        </w:rPr>
      </w:pPr>
      <w:r w:rsidRPr="00FA6711">
        <w:rPr>
          <w:rFonts w:eastAsiaTheme="minorEastAsia"/>
          <w:lang w:val="en-US" w:eastAsia="zh-CN"/>
        </w:rPr>
        <w:t>at least for 60km/h, or when the proportion of high-speed data collected is high, significant performance loss can be caused by the mismatch in terms of TXRU virtualization mapping model between training and the inference data.</w:t>
      </w:r>
    </w:p>
    <w:p w14:paraId="18A57CF2" w14:textId="77777777" w:rsidR="00FA6711" w:rsidRDefault="00FA6711" w:rsidP="00FA6711">
      <w:pPr>
        <w:pStyle w:val="af2"/>
        <w:numPr>
          <w:ilvl w:val="0"/>
          <w:numId w:val="55"/>
        </w:numPr>
        <w:ind w:firstLineChars="0"/>
        <w:rPr>
          <w:rFonts w:ascii="Times New Roman" w:eastAsiaTheme="minorEastAsia" w:hAnsi="Times New Roman"/>
          <w:b/>
          <w:kern w:val="0"/>
          <w:sz w:val="20"/>
          <w:szCs w:val="20"/>
        </w:rPr>
      </w:pPr>
      <w:r w:rsidRPr="008C5693">
        <w:rPr>
          <w:rFonts w:ascii="Times New Roman" w:eastAsiaTheme="minorEastAsia" w:hAnsi="Times New Roman"/>
          <w:b/>
          <w:kern w:val="0"/>
          <w:sz w:val="20"/>
          <w:szCs w:val="20"/>
        </w:rPr>
        <w:t xml:space="preserve">When the user distribution ratio is 8:2, the SGCS loss of different TXRU virtualization mappings in the generalization evaluation ranges from -5.6% to -9.4%; </w:t>
      </w:r>
    </w:p>
    <w:p w14:paraId="7F5407BF" w14:textId="16F2EF02" w:rsidR="00FA6711" w:rsidRPr="007560B3" w:rsidRDefault="00FA6711" w:rsidP="008C5693">
      <w:pPr>
        <w:pStyle w:val="af2"/>
        <w:numPr>
          <w:ilvl w:val="0"/>
          <w:numId w:val="55"/>
        </w:numPr>
        <w:ind w:firstLineChars="0"/>
        <w:rPr>
          <w:rFonts w:eastAsiaTheme="minorEastAsia"/>
        </w:rPr>
      </w:pPr>
      <w:r>
        <w:rPr>
          <w:rFonts w:ascii="Times New Roman" w:eastAsiaTheme="minorEastAsia" w:hAnsi="Times New Roman" w:hint="eastAsia"/>
          <w:b/>
          <w:kern w:val="0"/>
          <w:sz w:val="20"/>
          <w:szCs w:val="20"/>
        </w:rPr>
        <w:t>W</w:t>
      </w:r>
      <w:r w:rsidRPr="008C5693">
        <w:rPr>
          <w:rFonts w:ascii="Times New Roman" w:eastAsiaTheme="minorEastAsia" w:hAnsi="Times New Roman"/>
          <w:b/>
          <w:kern w:val="0"/>
          <w:sz w:val="20"/>
          <w:szCs w:val="20"/>
        </w:rPr>
        <w:t>hen the user distribution ratio is 100% outdoor, the SGCS loss of different TXRU virtualization mappings in the generalization evaluation ranges from -13.0% to -44.4%.</w:t>
      </w:r>
    </w:p>
    <w:p w14:paraId="330F30A9" w14:textId="78CAF7B5" w:rsidR="00426567" w:rsidRPr="008C5693" w:rsidRDefault="007D374C" w:rsidP="008C5693">
      <w:pPr>
        <w:pStyle w:val="proposal"/>
        <w:spacing w:before="120" w:after="120"/>
        <w:rPr>
          <w:lang w:val="en-GB"/>
        </w:rPr>
      </w:pPr>
      <w:r>
        <w:rPr>
          <w:lang w:val="en-GB"/>
        </w:rPr>
        <w:t xml:space="preserve">At least TXRU mapping is </w:t>
      </w:r>
      <w:r w:rsidR="0080760E">
        <w:rPr>
          <w:lang w:val="en-GB"/>
        </w:rPr>
        <w:t>identified</w:t>
      </w:r>
      <w:r>
        <w:rPr>
          <w:lang w:val="en-GB"/>
        </w:rPr>
        <w:t xml:space="preserve"> as one </w:t>
      </w:r>
      <w:r w:rsidR="0080760E">
        <w:rPr>
          <w:lang w:val="en-GB"/>
        </w:rPr>
        <w:t xml:space="preserve">NW-side additional condition which will have significant </w:t>
      </w:r>
      <w:r w:rsidR="00AC33E6">
        <w:rPr>
          <w:lang w:val="en-GB"/>
        </w:rPr>
        <w:t>impact on generalization performance</w:t>
      </w:r>
      <w:r w:rsidR="00426567" w:rsidRPr="00426567">
        <w:rPr>
          <w:lang w:val="en-GB"/>
        </w:rPr>
        <w:t>.</w:t>
      </w:r>
    </w:p>
    <w:p w14:paraId="60C7EE76" w14:textId="7C11237F" w:rsidR="004C4974" w:rsidRDefault="00F06C00" w:rsidP="00261234">
      <w:pPr>
        <w:rPr>
          <w:rFonts w:eastAsiaTheme="minorEastAsia"/>
          <w:lang w:eastAsia="zh-CN"/>
        </w:rPr>
      </w:pPr>
      <w:r>
        <w:rPr>
          <w:rFonts w:eastAsiaTheme="minorEastAsia" w:hint="eastAsia"/>
          <w:lang w:eastAsia="zh-CN"/>
        </w:rPr>
        <w:t>F</w:t>
      </w:r>
      <w:r>
        <w:rPr>
          <w:rFonts w:eastAsiaTheme="minorEastAsia"/>
          <w:lang w:eastAsia="zh-CN"/>
        </w:rPr>
        <w:t xml:space="preserve">or a BS in one cell, </w:t>
      </w:r>
      <w:proofErr w:type="spellStart"/>
      <w:r>
        <w:rPr>
          <w:rFonts w:eastAsiaTheme="minorEastAsia"/>
          <w:lang w:eastAsia="zh-CN"/>
        </w:rPr>
        <w:t>gNB</w:t>
      </w:r>
      <w:proofErr w:type="spellEnd"/>
      <w:r>
        <w:rPr>
          <w:rFonts w:eastAsiaTheme="minorEastAsia"/>
          <w:lang w:eastAsia="zh-CN"/>
        </w:rPr>
        <w:t xml:space="preserve"> can choose to turn off some antenna elements for </w:t>
      </w:r>
      <w:r>
        <w:rPr>
          <w:rFonts w:eastAsiaTheme="minorEastAsia" w:hint="eastAsia"/>
          <w:lang w:eastAsia="zh-CN"/>
        </w:rPr>
        <w:t>NW</w:t>
      </w:r>
      <w:r>
        <w:rPr>
          <w:rFonts w:eastAsiaTheme="minorEastAsia"/>
          <w:lang w:eastAsia="zh-CN"/>
        </w:rPr>
        <w:t xml:space="preserve"> energy saving, which means different TXRU mapping approaches will be used from time to time for a BS. This is studied as one important use case in Rel-18 NES, which is called Type 2 shutdown. </w:t>
      </w:r>
      <w:proofErr w:type="gramStart"/>
      <w:r w:rsidR="00261234">
        <w:rPr>
          <w:rFonts w:eastAsiaTheme="minorEastAsia"/>
          <w:lang w:eastAsia="zh-CN"/>
        </w:rPr>
        <w:t>Therefore</w:t>
      </w:r>
      <w:proofErr w:type="gramEnd"/>
      <w:r w:rsidR="00261234">
        <w:rPr>
          <w:rFonts w:eastAsiaTheme="minorEastAsia"/>
          <w:lang w:eastAsia="zh-CN"/>
        </w:rPr>
        <w:t xml:space="preserve"> for a given cell, multiple NW side additional conditions like TXRU mapping approaches can be used. That is, t</w:t>
      </w:r>
      <w:r w:rsidR="004C4974" w:rsidRPr="004C4974">
        <w:rPr>
          <w:rFonts w:eastAsiaTheme="minorEastAsia"/>
          <w:lang w:eastAsia="zh-CN"/>
        </w:rPr>
        <w:t xml:space="preserve">he management of NW-side additional conditions needs to be considered for </w:t>
      </w:r>
      <w:proofErr w:type="gramStart"/>
      <w:r w:rsidR="004C4974" w:rsidRPr="004C4974">
        <w:rPr>
          <w:rFonts w:eastAsiaTheme="minorEastAsia"/>
          <w:lang w:eastAsia="zh-CN"/>
        </w:rPr>
        <w:t>functionality based</w:t>
      </w:r>
      <w:proofErr w:type="gramEnd"/>
      <w:r w:rsidR="004C4974" w:rsidRPr="004C4974">
        <w:rPr>
          <w:rFonts w:eastAsiaTheme="minorEastAsia"/>
          <w:lang w:eastAsia="zh-CN"/>
        </w:rPr>
        <w:t xml:space="preserve"> LCM. Given NW-side additional conditions such as </w:t>
      </w:r>
      <w:r w:rsidR="006A2EFB">
        <w:rPr>
          <w:rFonts w:eastAsiaTheme="minorEastAsia"/>
          <w:lang w:eastAsia="zh-CN"/>
        </w:rPr>
        <w:t>TXRU</w:t>
      </w:r>
      <w:r w:rsidR="004C4974" w:rsidRPr="004C4974">
        <w:rPr>
          <w:rFonts w:eastAsiaTheme="minorEastAsia"/>
          <w:lang w:eastAsia="zh-CN"/>
        </w:rPr>
        <w:t xml:space="preserve"> </w:t>
      </w:r>
      <w:r w:rsidR="004C4974" w:rsidRPr="004C4974">
        <w:rPr>
          <w:rFonts w:eastAsiaTheme="minorEastAsia"/>
          <w:lang w:eastAsia="zh-CN"/>
        </w:rPr>
        <w:lastRenderedPageBreak/>
        <w:t>virtualization impacts the performance of CSI prediction, it is not clear in which case the models trained on data collected in different NW-side additional conditions are applicable to the UE, so it is desirable that the data collected in the NW-side additional conditions and the corresponding models have unique identifiers, so that the UE can find the corresponding models for inference through the data identifiers when the AI function is turned on. In order to ensure the consistency between model training and model inference, the introduction of association IDs can be a solution and related content has been fully discussed in BM, so we only need to follow the solution based on associated ID as BM use case to address the consistency issue of training and inference for UE- sided model.</w:t>
      </w:r>
    </w:p>
    <w:p w14:paraId="3D5D0902" w14:textId="388BC6FC" w:rsidR="00C52C3E" w:rsidRPr="006D0865" w:rsidRDefault="003D6FB2" w:rsidP="00E356A9">
      <w:pPr>
        <w:pStyle w:val="proposal"/>
        <w:spacing w:before="120" w:after="120"/>
      </w:pPr>
      <w:r>
        <w:t>F</w:t>
      </w:r>
      <w:r w:rsidRPr="003D6FB2">
        <w:t>ollow the solution based on associated ID as BM use case to address the consistency issue of training and inference for UE-side model</w:t>
      </w:r>
      <w:r w:rsidR="00773805">
        <w:t>.</w:t>
      </w:r>
    </w:p>
    <w:p w14:paraId="7811FA77" w14:textId="053D484E" w:rsidR="007D4472" w:rsidRDefault="00AF286E" w:rsidP="007D4472">
      <w:pPr>
        <w:pStyle w:val="title1"/>
        <w:ind w:left="426"/>
      </w:pPr>
      <w:r w:rsidRPr="00E25E91">
        <w:t>Conclusions</w:t>
      </w:r>
    </w:p>
    <w:p w14:paraId="248FC8AD" w14:textId="573FDE13" w:rsidR="00417CF7" w:rsidRDefault="00B218AD" w:rsidP="00801F82">
      <w:pPr>
        <w:rPr>
          <w:rFonts w:eastAsiaTheme="minorEastAsia"/>
          <w:lang w:eastAsia="zh-CN"/>
        </w:rPr>
      </w:pPr>
      <w:r>
        <w:rPr>
          <w:rFonts w:eastAsiaTheme="minorEastAsia"/>
          <w:lang w:eastAsia="zh-CN"/>
        </w:rPr>
        <w:t>We have the following observations for this meeting:</w:t>
      </w:r>
    </w:p>
    <w:p w14:paraId="371E81E5" w14:textId="655D7129" w:rsidR="008C5693" w:rsidRPr="008C5693" w:rsidRDefault="008C5693" w:rsidP="008C5693">
      <w:pPr>
        <w:pStyle w:val="ob2"/>
        <w:numPr>
          <w:ilvl w:val="0"/>
          <w:numId w:val="56"/>
        </w:numPr>
        <w:spacing w:after="120"/>
        <w:jc w:val="both"/>
        <w:rPr>
          <w:rFonts w:eastAsiaTheme="minorEastAsia"/>
          <w:lang w:eastAsia="zh-CN"/>
        </w:rPr>
      </w:pPr>
      <w:r w:rsidRPr="008C5693">
        <w:rPr>
          <w:rFonts w:eastAsiaTheme="minorEastAsia"/>
          <w:lang w:val="en-US" w:eastAsia="zh-CN"/>
        </w:rPr>
        <w:t>at least for 60km/h, or when the proportion of high-speed data collected is high, significant performance loss can be caused by the mismatch in terms of TXRU virtualization mapping model between training and the inference data.</w:t>
      </w:r>
    </w:p>
    <w:p w14:paraId="2869F839" w14:textId="77777777" w:rsidR="008C5693" w:rsidRDefault="008C5693" w:rsidP="008C5693">
      <w:pPr>
        <w:pStyle w:val="af2"/>
        <w:numPr>
          <w:ilvl w:val="0"/>
          <w:numId w:val="55"/>
        </w:numPr>
        <w:ind w:firstLineChars="0"/>
        <w:rPr>
          <w:rFonts w:ascii="Times New Roman" w:eastAsiaTheme="minorEastAsia" w:hAnsi="Times New Roman"/>
          <w:b/>
          <w:kern w:val="0"/>
          <w:sz w:val="20"/>
          <w:szCs w:val="20"/>
        </w:rPr>
      </w:pPr>
      <w:r w:rsidRPr="00034B4C">
        <w:rPr>
          <w:rFonts w:ascii="Times New Roman" w:eastAsiaTheme="minorEastAsia" w:hAnsi="Times New Roman"/>
          <w:b/>
          <w:kern w:val="0"/>
          <w:sz w:val="20"/>
          <w:szCs w:val="20"/>
        </w:rPr>
        <w:t xml:space="preserve">When the user distribution ratio is 8:2, the SGCS loss of different TXRU virtualization mappings in the generalization evaluation ranges from -5.6% to -9.4%; </w:t>
      </w:r>
    </w:p>
    <w:p w14:paraId="046467DF" w14:textId="77777777" w:rsidR="008C5693" w:rsidRPr="007560B3" w:rsidRDefault="008C5693" w:rsidP="008C5693">
      <w:pPr>
        <w:pStyle w:val="af2"/>
        <w:numPr>
          <w:ilvl w:val="0"/>
          <w:numId w:val="55"/>
        </w:numPr>
        <w:ind w:firstLineChars="0"/>
        <w:rPr>
          <w:rFonts w:eastAsiaTheme="minorEastAsia"/>
        </w:rPr>
      </w:pPr>
      <w:r>
        <w:rPr>
          <w:rFonts w:ascii="Times New Roman" w:eastAsiaTheme="minorEastAsia" w:hAnsi="Times New Roman" w:hint="eastAsia"/>
          <w:b/>
          <w:kern w:val="0"/>
          <w:sz w:val="20"/>
          <w:szCs w:val="20"/>
        </w:rPr>
        <w:t>W</w:t>
      </w:r>
      <w:r w:rsidRPr="00034B4C">
        <w:rPr>
          <w:rFonts w:ascii="Times New Roman" w:eastAsiaTheme="minorEastAsia" w:hAnsi="Times New Roman"/>
          <w:b/>
          <w:kern w:val="0"/>
          <w:sz w:val="20"/>
          <w:szCs w:val="20"/>
        </w:rPr>
        <w:t>hen the user distribution ratio is 100% outdoor, the SGCS loss of different TXRU virtualization mappings in the generalization evaluation ranges from -13.0% to -44.4%.</w:t>
      </w:r>
    </w:p>
    <w:p w14:paraId="5691EC2E" w14:textId="77777777" w:rsidR="008C5693" w:rsidRPr="008C5693" w:rsidRDefault="008C5693" w:rsidP="008C5693">
      <w:pPr>
        <w:rPr>
          <w:rFonts w:eastAsiaTheme="minorEastAsia"/>
          <w:lang w:eastAsia="zh-CN"/>
        </w:rPr>
      </w:pPr>
    </w:p>
    <w:p w14:paraId="16F3ADBE" w14:textId="7EE615D9" w:rsidR="001F2CC9" w:rsidRDefault="001F2CC9" w:rsidP="001F2CC9">
      <w:pPr>
        <w:rPr>
          <w:lang w:val="en-GB"/>
        </w:rPr>
      </w:pPr>
      <w:r w:rsidRPr="001F2CC9">
        <w:rPr>
          <w:lang w:val="en-GB"/>
        </w:rPr>
        <w:t xml:space="preserve">We have the following </w:t>
      </w:r>
      <w:r w:rsidRPr="001F2CC9">
        <w:rPr>
          <w:rFonts w:eastAsiaTheme="minorEastAsia"/>
          <w:lang w:val="en-GB" w:eastAsia="zh-CN"/>
        </w:rPr>
        <w:t>proposal</w:t>
      </w:r>
      <w:r w:rsidR="007560B3">
        <w:rPr>
          <w:rFonts w:eastAsiaTheme="minorEastAsia" w:hint="eastAsia"/>
          <w:lang w:val="en-GB" w:eastAsia="zh-CN"/>
        </w:rPr>
        <w:t>s</w:t>
      </w:r>
      <w:r>
        <w:rPr>
          <w:rFonts w:eastAsiaTheme="minorEastAsia"/>
          <w:lang w:val="en-GB" w:eastAsia="zh-CN"/>
        </w:rPr>
        <w:t xml:space="preserve"> </w:t>
      </w:r>
      <w:r w:rsidRPr="001F2CC9">
        <w:rPr>
          <w:lang w:val="en-GB"/>
        </w:rPr>
        <w:t>for this meeting:</w:t>
      </w:r>
    </w:p>
    <w:p w14:paraId="7F253545" w14:textId="31E2B8CB" w:rsidR="0023197A" w:rsidRDefault="008C5693" w:rsidP="008C5693">
      <w:pPr>
        <w:pStyle w:val="proposal"/>
        <w:numPr>
          <w:ilvl w:val="0"/>
          <w:numId w:val="50"/>
        </w:numPr>
        <w:spacing w:before="120" w:after="120"/>
      </w:pPr>
      <w:r>
        <w:rPr>
          <w:lang w:val="en-GB"/>
        </w:rPr>
        <w:t>At least TXRU mapping is identified as one NW-side additional condition which will have significant impact on generalization performance</w:t>
      </w:r>
      <w:r w:rsidR="00426567">
        <w:rPr>
          <w:rFonts w:hint="eastAsia"/>
          <w:lang w:val="en-GB"/>
        </w:rPr>
        <w:t>.</w:t>
      </w:r>
    </w:p>
    <w:p w14:paraId="41AB03B7" w14:textId="25C74EE0" w:rsidR="0023197A" w:rsidRPr="008C5693" w:rsidRDefault="0023197A" w:rsidP="008C5693">
      <w:pPr>
        <w:pStyle w:val="proposal"/>
        <w:numPr>
          <w:ilvl w:val="0"/>
          <w:numId w:val="50"/>
        </w:numPr>
        <w:spacing w:before="120" w:after="120"/>
      </w:pPr>
      <w:r>
        <w:t>F</w:t>
      </w:r>
      <w:r w:rsidRPr="003D6FB2">
        <w:t>ollow the solution based on associated ID as BM use case to address the consistency issue of training and inference for UE</w:t>
      </w:r>
      <w:r w:rsidR="00F609A2">
        <w:t>-side</w:t>
      </w:r>
      <w:r w:rsidRPr="003D6FB2">
        <w:t xml:space="preserve"> model</w:t>
      </w:r>
      <w:r>
        <w:t>.</w:t>
      </w:r>
    </w:p>
    <w:p w14:paraId="0C8B30A5" w14:textId="3A66FD2E" w:rsidR="00F03AEB" w:rsidRPr="00E25E91" w:rsidRDefault="00F03AEB" w:rsidP="38929E66">
      <w:pPr>
        <w:pStyle w:val="titlereference"/>
        <w:ind w:left="0" w:firstLine="0"/>
        <w:rPr>
          <w:rFonts w:ascii="Times New Roman" w:hAnsi="Times New Roman"/>
          <w:bCs/>
        </w:rPr>
      </w:pPr>
      <w:r w:rsidRPr="00E25E91">
        <w:rPr>
          <w:rFonts w:ascii="Times New Roman" w:hAnsi="Times New Roman"/>
        </w:rPr>
        <w:t>References</w:t>
      </w:r>
    </w:p>
    <w:bookmarkEnd w:id="0"/>
    <w:bookmarkEnd w:id="1"/>
    <w:p w14:paraId="7510EF31" w14:textId="5A245414" w:rsidR="00E76BC9" w:rsidRPr="008C5693" w:rsidRDefault="00400A13" w:rsidP="008C5693">
      <w:pPr>
        <w:rPr>
          <w:rFonts w:eastAsiaTheme="minorEastAsia" w:hint="eastAsia"/>
          <w:lang w:eastAsia="zh-CN"/>
        </w:rPr>
      </w:pPr>
      <w:r>
        <w:rPr>
          <w:rFonts w:eastAsiaTheme="minorEastAsia" w:hint="eastAsia"/>
          <w:lang w:eastAsia="zh-CN"/>
        </w:rPr>
        <w:t>[</w:t>
      </w:r>
      <w:r>
        <w:rPr>
          <w:rFonts w:eastAsiaTheme="minorEastAsia"/>
          <w:lang w:eastAsia="zh-CN"/>
        </w:rPr>
        <w:t>1] Chairman’s notes, RAN1#118bis</w:t>
      </w:r>
      <w:bookmarkStart w:id="5" w:name="_GoBack"/>
      <w:bookmarkEnd w:id="5"/>
    </w:p>
    <w:p w14:paraId="60513849" w14:textId="3942E18F" w:rsidR="00B75464" w:rsidRDefault="00AC5D8E" w:rsidP="00B75464">
      <w:pPr>
        <w:pStyle w:val="titlereference"/>
      </w:pPr>
      <w:r>
        <w:rPr>
          <w:rFonts w:ascii="Times New Roman" w:hAnsi="Times New Roman" w:hint="eastAsia"/>
          <w:bCs/>
        </w:rPr>
        <w:t>A</w:t>
      </w:r>
      <w:r>
        <w:rPr>
          <w:rFonts w:ascii="Times New Roman" w:hAnsi="Times New Roman"/>
          <w:bCs/>
        </w:rPr>
        <w:t>ppendix</w:t>
      </w:r>
      <w:r w:rsidR="00F35B7B">
        <w:rPr>
          <w:rFonts w:ascii="Times New Roman" w:hAnsi="Times New Roman"/>
          <w:bCs/>
        </w:rPr>
        <w:t xml:space="preserve"> </w:t>
      </w:r>
      <w:r w:rsidR="00F35B7B">
        <w:rPr>
          <w:rFonts w:ascii="Times New Roman" w:hAnsi="Times New Roman" w:hint="eastAsia"/>
          <w:bCs/>
        </w:rPr>
        <w:t>A</w:t>
      </w:r>
      <w:r>
        <w:rPr>
          <w:rFonts w:ascii="Times New Roman" w:hAnsi="Times New Roman"/>
          <w:bCs/>
        </w:rPr>
        <w:t xml:space="preserve">: </w:t>
      </w:r>
      <w:r w:rsidR="00F35B7B" w:rsidRPr="00F35B7B">
        <w:rPr>
          <w:rFonts w:ascii="Times New Roman" w:hAnsi="Times New Roman"/>
          <w:bCs/>
        </w:rPr>
        <w:t>Dataset parameter configuration</w:t>
      </w:r>
    </w:p>
    <w:p w14:paraId="192968A1" w14:textId="55D3EB50" w:rsidR="00B75464" w:rsidRPr="00102F7A" w:rsidRDefault="00B75464" w:rsidP="006A4FD2">
      <w:pPr>
        <w:pStyle w:val="title3"/>
        <w:numPr>
          <w:ilvl w:val="0"/>
          <w:numId w:val="0"/>
        </w:numPr>
        <w:outlineLvl w:val="9"/>
      </w:pPr>
    </w:p>
    <w:tbl>
      <w:tblPr>
        <w:tblStyle w:val="aa"/>
        <w:tblW w:w="0" w:type="auto"/>
        <w:tblLook w:val="04A0" w:firstRow="1" w:lastRow="0" w:firstColumn="1" w:lastColumn="0" w:noHBand="0" w:noVBand="1"/>
      </w:tblPr>
      <w:tblGrid>
        <w:gridCol w:w="3964"/>
        <w:gridCol w:w="5055"/>
      </w:tblGrid>
      <w:tr w:rsidR="007E1F08" w:rsidRPr="006E06AE" w14:paraId="5DCE133E" w14:textId="77777777" w:rsidTr="007E1F08">
        <w:tc>
          <w:tcPr>
            <w:tcW w:w="3964" w:type="dxa"/>
          </w:tcPr>
          <w:p w14:paraId="182FEB7F" w14:textId="77777777" w:rsidR="007E1F08" w:rsidRPr="006E06AE" w:rsidRDefault="007E1F08" w:rsidP="00813454">
            <w:pPr>
              <w:pStyle w:val="a0"/>
              <w:rPr>
                <w:rFonts w:eastAsiaTheme="minorEastAsia"/>
                <w:b/>
                <w:bCs/>
                <w:lang w:eastAsia="zh-CN"/>
              </w:rPr>
            </w:pPr>
            <w:r w:rsidRPr="006E06AE">
              <w:rPr>
                <w:rFonts w:eastAsiaTheme="minorEastAsia"/>
                <w:b/>
                <w:bCs/>
                <w:lang w:eastAsia="zh-CN"/>
              </w:rPr>
              <w:t>Parameter</w:t>
            </w:r>
          </w:p>
        </w:tc>
        <w:tc>
          <w:tcPr>
            <w:tcW w:w="5055" w:type="dxa"/>
          </w:tcPr>
          <w:p w14:paraId="016A15AC" w14:textId="77777777" w:rsidR="007E1F08" w:rsidRPr="006E06AE" w:rsidRDefault="007E1F08" w:rsidP="00813454">
            <w:pPr>
              <w:pStyle w:val="a0"/>
              <w:rPr>
                <w:rFonts w:eastAsiaTheme="minorEastAsia"/>
                <w:b/>
                <w:bCs/>
                <w:lang w:eastAsia="zh-CN"/>
              </w:rPr>
            </w:pPr>
            <w:r w:rsidRPr="006E06AE">
              <w:rPr>
                <w:rFonts w:eastAsiaTheme="minorEastAsia"/>
                <w:b/>
                <w:bCs/>
                <w:lang w:eastAsia="zh-CN"/>
              </w:rPr>
              <w:t>Value</w:t>
            </w:r>
          </w:p>
        </w:tc>
      </w:tr>
      <w:tr w:rsidR="007E1F08" w:rsidRPr="006E06AE" w14:paraId="1F0979BC" w14:textId="77777777" w:rsidTr="007E1F08">
        <w:tc>
          <w:tcPr>
            <w:tcW w:w="3964" w:type="dxa"/>
          </w:tcPr>
          <w:p w14:paraId="45C50E5C" w14:textId="77777777" w:rsidR="007E1F08" w:rsidRPr="00057366" w:rsidRDefault="007E1F08" w:rsidP="00813454">
            <w:pPr>
              <w:pStyle w:val="a0"/>
              <w:rPr>
                <w:rFonts w:eastAsiaTheme="minorEastAsia"/>
                <w:b/>
                <w:lang w:eastAsia="zh-CN"/>
              </w:rPr>
            </w:pPr>
            <w:r w:rsidRPr="00057366">
              <w:rPr>
                <w:b/>
              </w:rPr>
              <w:t>Scenario</w:t>
            </w:r>
          </w:p>
        </w:tc>
        <w:tc>
          <w:tcPr>
            <w:tcW w:w="5055" w:type="dxa"/>
          </w:tcPr>
          <w:p w14:paraId="33C4C6C0" w14:textId="77777777" w:rsidR="007E1F08" w:rsidRPr="006E06AE" w:rsidRDefault="007E1F08" w:rsidP="00813454">
            <w:pPr>
              <w:pStyle w:val="a0"/>
              <w:rPr>
                <w:rFonts w:eastAsiaTheme="minorEastAsia"/>
                <w:lang w:eastAsia="zh-CN"/>
              </w:rPr>
            </w:pPr>
            <w:proofErr w:type="spellStart"/>
            <w:r w:rsidRPr="006E06AE">
              <w:rPr>
                <w:rFonts w:eastAsiaTheme="minorEastAsia"/>
                <w:lang w:eastAsia="zh-CN"/>
              </w:rPr>
              <w:t>UMa</w:t>
            </w:r>
            <w:proofErr w:type="spellEnd"/>
          </w:p>
        </w:tc>
      </w:tr>
      <w:tr w:rsidR="007E1F08" w:rsidRPr="006E06AE" w14:paraId="4570F1D1" w14:textId="77777777" w:rsidTr="007E1F08">
        <w:tc>
          <w:tcPr>
            <w:tcW w:w="3964" w:type="dxa"/>
          </w:tcPr>
          <w:p w14:paraId="498FEDCC" w14:textId="77777777" w:rsidR="007E1F08" w:rsidRPr="00057366" w:rsidRDefault="007E1F08" w:rsidP="00813454">
            <w:pPr>
              <w:pStyle w:val="a0"/>
              <w:rPr>
                <w:rFonts w:eastAsiaTheme="minorEastAsia"/>
                <w:b/>
                <w:lang w:eastAsia="zh-CN"/>
              </w:rPr>
            </w:pPr>
            <w:r w:rsidRPr="00057366">
              <w:rPr>
                <w:rFonts w:eastAsia="宋体"/>
                <w:b/>
                <w:lang w:eastAsia="zh-CN"/>
              </w:rPr>
              <w:t>Channel model</w:t>
            </w:r>
          </w:p>
        </w:tc>
        <w:tc>
          <w:tcPr>
            <w:tcW w:w="5055" w:type="dxa"/>
          </w:tcPr>
          <w:p w14:paraId="31A29668" w14:textId="77777777" w:rsidR="007E1F08" w:rsidRPr="006E06AE" w:rsidRDefault="007E1F08" w:rsidP="00813454">
            <w:pPr>
              <w:pStyle w:val="a0"/>
              <w:rPr>
                <w:rFonts w:eastAsiaTheme="minorEastAsia"/>
                <w:lang w:eastAsia="zh-CN"/>
              </w:rPr>
            </w:pPr>
            <w:r w:rsidRPr="006E06AE">
              <w:rPr>
                <w:rFonts w:eastAsia="宋体"/>
                <w:lang w:eastAsia="zh-CN"/>
              </w:rPr>
              <w:t>Uma 38.901</w:t>
            </w:r>
          </w:p>
        </w:tc>
      </w:tr>
      <w:tr w:rsidR="007E1F08" w:rsidRPr="006E06AE" w14:paraId="71C4A30F" w14:textId="77777777" w:rsidTr="007E1F08">
        <w:tc>
          <w:tcPr>
            <w:tcW w:w="3964" w:type="dxa"/>
          </w:tcPr>
          <w:p w14:paraId="18F9B732" w14:textId="77777777" w:rsidR="007E1F08" w:rsidRPr="00057366" w:rsidRDefault="007E1F08" w:rsidP="00813454">
            <w:pPr>
              <w:pStyle w:val="a0"/>
              <w:rPr>
                <w:rFonts w:eastAsiaTheme="minorEastAsia"/>
                <w:b/>
                <w:lang w:eastAsia="zh-CN"/>
              </w:rPr>
            </w:pPr>
            <w:r w:rsidRPr="00057366">
              <w:rPr>
                <w:rFonts w:eastAsiaTheme="minorEastAsia"/>
                <w:b/>
                <w:lang w:eastAsia="zh-CN"/>
              </w:rPr>
              <w:t>Carrier frequency</w:t>
            </w:r>
          </w:p>
        </w:tc>
        <w:tc>
          <w:tcPr>
            <w:tcW w:w="5055" w:type="dxa"/>
          </w:tcPr>
          <w:p w14:paraId="3EF5AB97" w14:textId="77777777" w:rsidR="007E1F08" w:rsidRPr="006E06AE" w:rsidRDefault="007E1F08" w:rsidP="00813454">
            <w:pPr>
              <w:pStyle w:val="a0"/>
              <w:rPr>
                <w:rFonts w:eastAsiaTheme="minorEastAsia"/>
                <w:lang w:eastAsia="zh-CN"/>
              </w:rPr>
            </w:pPr>
            <w:r w:rsidRPr="006E06AE">
              <w:rPr>
                <w:rFonts w:eastAsiaTheme="minorEastAsia"/>
                <w:lang w:eastAsia="zh-CN"/>
              </w:rPr>
              <w:t>2GHz</w:t>
            </w:r>
          </w:p>
        </w:tc>
      </w:tr>
      <w:tr w:rsidR="007E1F08" w:rsidRPr="006E06AE" w14:paraId="4913554B" w14:textId="77777777" w:rsidTr="007E1F08">
        <w:tc>
          <w:tcPr>
            <w:tcW w:w="3964" w:type="dxa"/>
          </w:tcPr>
          <w:p w14:paraId="1FB0632C" w14:textId="77777777" w:rsidR="007E1F08" w:rsidRPr="00057366" w:rsidRDefault="007E1F08" w:rsidP="00813454">
            <w:pPr>
              <w:pStyle w:val="a0"/>
              <w:rPr>
                <w:rFonts w:eastAsiaTheme="minorEastAsia"/>
                <w:b/>
                <w:lang w:eastAsia="zh-CN"/>
              </w:rPr>
            </w:pPr>
            <w:r w:rsidRPr="00057366">
              <w:rPr>
                <w:rFonts w:eastAsiaTheme="minorEastAsia"/>
                <w:b/>
                <w:lang w:eastAsia="zh-CN"/>
              </w:rPr>
              <w:t>Bandwidth</w:t>
            </w:r>
          </w:p>
        </w:tc>
        <w:tc>
          <w:tcPr>
            <w:tcW w:w="5055" w:type="dxa"/>
          </w:tcPr>
          <w:p w14:paraId="4CD9580A" w14:textId="77777777" w:rsidR="007E1F08" w:rsidRPr="006E06AE" w:rsidRDefault="007E1F08" w:rsidP="00813454">
            <w:pPr>
              <w:pStyle w:val="a0"/>
              <w:rPr>
                <w:rFonts w:eastAsiaTheme="minorEastAsia"/>
                <w:lang w:eastAsia="zh-CN"/>
              </w:rPr>
            </w:pPr>
            <w:r w:rsidRPr="006E06AE">
              <w:rPr>
                <w:rFonts w:eastAsiaTheme="minorEastAsia"/>
                <w:lang w:eastAsia="zh-CN"/>
              </w:rPr>
              <w:t>10MHz</w:t>
            </w:r>
          </w:p>
        </w:tc>
      </w:tr>
      <w:tr w:rsidR="007E1F08" w:rsidRPr="006E06AE" w14:paraId="5623554E" w14:textId="77777777" w:rsidTr="007E1F08">
        <w:tc>
          <w:tcPr>
            <w:tcW w:w="3964" w:type="dxa"/>
          </w:tcPr>
          <w:p w14:paraId="05BBFA0A" w14:textId="77777777" w:rsidR="007E1F08" w:rsidRPr="00057366" w:rsidRDefault="007E1F08" w:rsidP="00813454">
            <w:pPr>
              <w:pStyle w:val="a0"/>
              <w:rPr>
                <w:rFonts w:eastAsiaTheme="minorEastAsia"/>
                <w:b/>
                <w:lang w:eastAsia="zh-CN"/>
              </w:rPr>
            </w:pPr>
            <w:r w:rsidRPr="00057366">
              <w:rPr>
                <w:rFonts w:eastAsiaTheme="minorEastAsia"/>
                <w:b/>
                <w:lang w:eastAsia="zh-CN"/>
              </w:rPr>
              <w:t>Subcarrier spacing</w:t>
            </w:r>
          </w:p>
        </w:tc>
        <w:tc>
          <w:tcPr>
            <w:tcW w:w="5055" w:type="dxa"/>
          </w:tcPr>
          <w:p w14:paraId="1773F24E" w14:textId="77777777" w:rsidR="007E1F08" w:rsidRPr="006E06AE" w:rsidRDefault="007E1F08" w:rsidP="00813454">
            <w:pPr>
              <w:pStyle w:val="a0"/>
              <w:rPr>
                <w:rFonts w:eastAsiaTheme="minorEastAsia"/>
                <w:lang w:eastAsia="zh-CN"/>
              </w:rPr>
            </w:pPr>
            <w:r w:rsidRPr="006E06AE">
              <w:rPr>
                <w:rFonts w:eastAsiaTheme="minorEastAsia"/>
                <w:lang w:eastAsia="zh-CN"/>
              </w:rPr>
              <w:t>15KHz</w:t>
            </w:r>
          </w:p>
        </w:tc>
      </w:tr>
      <w:tr w:rsidR="007E1F08" w:rsidRPr="006E06AE" w14:paraId="45E794F0" w14:textId="77777777" w:rsidTr="007E1F08">
        <w:tc>
          <w:tcPr>
            <w:tcW w:w="3964" w:type="dxa"/>
          </w:tcPr>
          <w:p w14:paraId="248C694E" w14:textId="77777777" w:rsidR="007E1F08" w:rsidRPr="00057366" w:rsidRDefault="007E1F08" w:rsidP="00813454">
            <w:pPr>
              <w:pStyle w:val="a0"/>
              <w:rPr>
                <w:rFonts w:eastAsiaTheme="minorEastAsia"/>
                <w:b/>
                <w:lang w:eastAsia="zh-CN"/>
              </w:rPr>
            </w:pPr>
            <w:r>
              <w:rPr>
                <w:rFonts w:eastAsiaTheme="minorEastAsia"/>
                <w:b/>
                <w:lang w:eastAsia="zh-CN"/>
              </w:rPr>
              <w:t>D</w:t>
            </w:r>
            <w:r>
              <w:rPr>
                <w:rFonts w:eastAsiaTheme="minorEastAsia" w:hint="eastAsia"/>
                <w:b/>
                <w:lang w:eastAsia="zh-CN"/>
              </w:rPr>
              <w:t>ata</w:t>
            </w:r>
            <w:r>
              <w:rPr>
                <w:rFonts w:eastAsiaTheme="minorEastAsia"/>
                <w:b/>
                <w:lang w:eastAsia="zh-CN"/>
              </w:rPr>
              <w:t xml:space="preserve"> type</w:t>
            </w:r>
          </w:p>
        </w:tc>
        <w:tc>
          <w:tcPr>
            <w:tcW w:w="5055" w:type="dxa"/>
          </w:tcPr>
          <w:p w14:paraId="39B09241" w14:textId="77777777" w:rsidR="007E1F08" w:rsidRPr="006E06AE" w:rsidRDefault="007E1F08" w:rsidP="00813454">
            <w:pPr>
              <w:pStyle w:val="a0"/>
              <w:rPr>
                <w:rFonts w:eastAsiaTheme="minorEastAsia"/>
                <w:lang w:eastAsia="zh-CN"/>
              </w:rPr>
            </w:pPr>
            <w:r w:rsidRPr="006E06AE">
              <w:rPr>
                <w:szCs w:val="20"/>
              </w:rPr>
              <w:t>raw channel</w:t>
            </w:r>
          </w:p>
        </w:tc>
      </w:tr>
      <w:tr w:rsidR="007E1F08" w:rsidRPr="006E06AE" w14:paraId="05A9B102" w14:textId="77777777" w:rsidTr="007E1F08">
        <w:tc>
          <w:tcPr>
            <w:tcW w:w="3964" w:type="dxa"/>
          </w:tcPr>
          <w:p w14:paraId="6049A669" w14:textId="77777777" w:rsidR="007E1F08" w:rsidRDefault="007E1F08" w:rsidP="00813454">
            <w:pPr>
              <w:pStyle w:val="a0"/>
              <w:rPr>
                <w:rFonts w:eastAsiaTheme="minorEastAsia"/>
                <w:b/>
                <w:lang w:eastAsia="zh-CN"/>
              </w:rPr>
            </w:pPr>
            <w:r w:rsidRPr="00057366">
              <w:rPr>
                <w:rFonts w:eastAsiaTheme="minorEastAsia"/>
                <w:b/>
                <w:lang w:eastAsia="zh-CN"/>
              </w:rPr>
              <w:t>Time domain part</w:t>
            </w:r>
          </w:p>
        </w:tc>
        <w:tc>
          <w:tcPr>
            <w:tcW w:w="5055" w:type="dxa"/>
          </w:tcPr>
          <w:p w14:paraId="0481E137" w14:textId="77777777" w:rsidR="007E1F08" w:rsidRPr="006E06AE" w:rsidRDefault="007E1F08" w:rsidP="00813454">
            <w:pPr>
              <w:pStyle w:val="a0"/>
              <w:rPr>
                <w:szCs w:val="20"/>
              </w:rPr>
            </w:pPr>
            <w:r w:rsidRPr="00057366">
              <w:rPr>
                <w:szCs w:val="20"/>
              </w:rPr>
              <w:t>200 consecutive slots</w:t>
            </w:r>
          </w:p>
        </w:tc>
      </w:tr>
      <w:tr w:rsidR="007E1F08" w:rsidRPr="006E06AE" w14:paraId="395AB2C8" w14:textId="77777777" w:rsidTr="007E1F08">
        <w:tc>
          <w:tcPr>
            <w:tcW w:w="3964" w:type="dxa"/>
          </w:tcPr>
          <w:p w14:paraId="59F84BC7" w14:textId="77777777" w:rsidR="007E1F08" w:rsidRPr="00057366" w:rsidRDefault="007E1F08" w:rsidP="00813454">
            <w:pPr>
              <w:pStyle w:val="a0"/>
              <w:rPr>
                <w:rFonts w:eastAsiaTheme="minorEastAsia"/>
                <w:b/>
                <w:lang w:eastAsia="zh-CN"/>
              </w:rPr>
            </w:pPr>
            <w:r w:rsidRPr="00057366">
              <w:rPr>
                <w:rFonts w:eastAsiaTheme="minorEastAsia"/>
                <w:b/>
                <w:lang w:eastAsia="zh-CN"/>
              </w:rPr>
              <w:t>Antenna configuration for Cell</w:t>
            </w:r>
          </w:p>
        </w:tc>
        <w:tc>
          <w:tcPr>
            <w:tcW w:w="5055" w:type="dxa"/>
          </w:tcPr>
          <w:p w14:paraId="233681B9" w14:textId="3D9BD16F" w:rsidR="007E1F08" w:rsidRDefault="007E1F08" w:rsidP="00813454">
            <w:pPr>
              <w:pStyle w:val="a0"/>
              <w:rPr>
                <w:szCs w:val="20"/>
              </w:rPr>
            </w:pPr>
            <w:r w:rsidRPr="006E06AE">
              <w:rPr>
                <w:szCs w:val="20"/>
              </w:rPr>
              <w:t xml:space="preserve">[Mg Ng M N P; </w:t>
            </w:r>
            <w:proofErr w:type="spellStart"/>
            <w:r w:rsidRPr="006E06AE">
              <w:rPr>
                <w:szCs w:val="20"/>
              </w:rPr>
              <w:t>Mp</w:t>
            </w:r>
            <w:proofErr w:type="spellEnd"/>
            <w:r w:rsidRPr="006E06AE">
              <w:rPr>
                <w:szCs w:val="20"/>
              </w:rPr>
              <w:t xml:space="preserve"> Np] = [1 1 2 8 2; 2 8]</w:t>
            </w:r>
            <w:r w:rsidR="008B6CB9">
              <w:rPr>
                <w:szCs w:val="20"/>
              </w:rPr>
              <w:t>;</w:t>
            </w:r>
          </w:p>
          <w:p w14:paraId="7A741926" w14:textId="1DBE5203" w:rsidR="003C237A" w:rsidRDefault="003C237A" w:rsidP="003C237A">
            <w:pPr>
              <w:pStyle w:val="a0"/>
              <w:rPr>
                <w:szCs w:val="20"/>
              </w:rPr>
            </w:pPr>
            <w:r w:rsidRPr="006E06AE">
              <w:rPr>
                <w:szCs w:val="20"/>
              </w:rPr>
              <w:t xml:space="preserve">[Mg Ng M N P; </w:t>
            </w:r>
            <w:proofErr w:type="spellStart"/>
            <w:r w:rsidRPr="006E06AE">
              <w:rPr>
                <w:szCs w:val="20"/>
              </w:rPr>
              <w:t>Mp</w:t>
            </w:r>
            <w:proofErr w:type="spellEnd"/>
            <w:r w:rsidRPr="006E06AE">
              <w:rPr>
                <w:szCs w:val="20"/>
              </w:rPr>
              <w:t xml:space="preserve"> Np] = [1 1 </w:t>
            </w:r>
            <w:r>
              <w:rPr>
                <w:szCs w:val="20"/>
              </w:rPr>
              <w:t>8</w:t>
            </w:r>
            <w:r w:rsidRPr="006E06AE">
              <w:rPr>
                <w:szCs w:val="20"/>
              </w:rPr>
              <w:t xml:space="preserve"> 8 2; 2 8]</w:t>
            </w:r>
            <w:r w:rsidR="008B6CB9">
              <w:rPr>
                <w:szCs w:val="20"/>
              </w:rPr>
              <w:t>;</w:t>
            </w:r>
          </w:p>
          <w:p w14:paraId="257FF806" w14:textId="3D5A4DB7" w:rsidR="003C237A" w:rsidRPr="008C5693" w:rsidRDefault="003C237A" w:rsidP="00813454">
            <w:pPr>
              <w:pStyle w:val="a0"/>
              <w:rPr>
                <w:szCs w:val="20"/>
              </w:rPr>
            </w:pPr>
            <w:r w:rsidRPr="006E06AE">
              <w:rPr>
                <w:szCs w:val="20"/>
              </w:rPr>
              <w:t xml:space="preserve">[Mg Ng M N P; </w:t>
            </w:r>
            <w:proofErr w:type="spellStart"/>
            <w:r w:rsidRPr="006E06AE">
              <w:rPr>
                <w:szCs w:val="20"/>
              </w:rPr>
              <w:t>Mp</w:t>
            </w:r>
            <w:proofErr w:type="spellEnd"/>
            <w:r w:rsidRPr="006E06AE">
              <w:rPr>
                <w:szCs w:val="20"/>
              </w:rPr>
              <w:t xml:space="preserve"> Np] = [1 1 </w:t>
            </w:r>
            <w:r>
              <w:rPr>
                <w:szCs w:val="20"/>
              </w:rPr>
              <w:t>12</w:t>
            </w:r>
            <w:r w:rsidRPr="006E06AE">
              <w:rPr>
                <w:szCs w:val="20"/>
              </w:rPr>
              <w:t xml:space="preserve"> 8 2; 2 8]</w:t>
            </w:r>
          </w:p>
        </w:tc>
      </w:tr>
      <w:tr w:rsidR="007E1F08" w:rsidRPr="006E06AE" w14:paraId="4EAEA6EC" w14:textId="77777777" w:rsidTr="007E1F08">
        <w:tc>
          <w:tcPr>
            <w:tcW w:w="3964" w:type="dxa"/>
          </w:tcPr>
          <w:p w14:paraId="678969C3" w14:textId="77777777" w:rsidR="007E1F08" w:rsidRPr="00057366" w:rsidRDefault="007E1F08" w:rsidP="00813454">
            <w:pPr>
              <w:pStyle w:val="a0"/>
              <w:rPr>
                <w:rFonts w:eastAsiaTheme="minorEastAsia"/>
                <w:b/>
                <w:lang w:eastAsia="zh-CN"/>
              </w:rPr>
            </w:pPr>
            <w:r w:rsidRPr="00057366">
              <w:rPr>
                <w:rFonts w:eastAsiaTheme="minorEastAsia"/>
                <w:b/>
                <w:lang w:eastAsia="zh-CN"/>
              </w:rPr>
              <w:t>Antenna configuration for UE</w:t>
            </w:r>
          </w:p>
        </w:tc>
        <w:tc>
          <w:tcPr>
            <w:tcW w:w="5055" w:type="dxa"/>
          </w:tcPr>
          <w:p w14:paraId="1DAB4624" w14:textId="77777777" w:rsidR="007E1F08" w:rsidRPr="006E06AE" w:rsidRDefault="007E1F08" w:rsidP="00813454">
            <w:pPr>
              <w:pStyle w:val="a0"/>
              <w:rPr>
                <w:rFonts w:eastAsiaTheme="minorEastAsia"/>
                <w:lang w:eastAsia="zh-CN"/>
              </w:rPr>
            </w:pPr>
            <w:r w:rsidRPr="006E06AE">
              <w:rPr>
                <w:szCs w:val="20"/>
              </w:rPr>
              <w:t xml:space="preserve">[Mg Ng M N P; </w:t>
            </w:r>
            <w:proofErr w:type="spellStart"/>
            <w:r w:rsidRPr="006E06AE">
              <w:rPr>
                <w:szCs w:val="20"/>
              </w:rPr>
              <w:t>Mp</w:t>
            </w:r>
            <w:proofErr w:type="spellEnd"/>
            <w:r w:rsidRPr="006E06AE">
              <w:rPr>
                <w:szCs w:val="20"/>
              </w:rPr>
              <w:t xml:space="preserve"> Np] = [1 1 2 1 1; 1 1]</w:t>
            </w:r>
          </w:p>
        </w:tc>
      </w:tr>
      <w:tr w:rsidR="008B6CB9" w:rsidRPr="006E06AE" w14:paraId="1095E08E" w14:textId="77777777" w:rsidTr="007E1F08">
        <w:tc>
          <w:tcPr>
            <w:tcW w:w="3964" w:type="dxa"/>
          </w:tcPr>
          <w:p w14:paraId="7D9599F5" w14:textId="249CA1D8" w:rsidR="008B6CB9" w:rsidRPr="00057366" w:rsidRDefault="008B6CB9" w:rsidP="00813454">
            <w:pPr>
              <w:pStyle w:val="a0"/>
              <w:rPr>
                <w:rFonts w:eastAsiaTheme="minorEastAsia"/>
                <w:b/>
                <w:lang w:eastAsia="zh-CN"/>
              </w:rPr>
            </w:pPr>
            <w:r>
              <w:rPr>
                <w:rFonts w:eastAsiaTheme="minorEastAsia"/>
                <w:b/>
                <w:lang w:eastAsia="zh-CN"/>
              </w:rPr>
              <w:t>U</w:t>
            </w:r>
            <w:r w:rsidRPr="008B6CB9">
              <w:rPr>
                <w:rFonts w:eastAsiaTheme="minorEastAsia"/>
                <w:b/>
                <w:lang w:eastAsia="zh-CN"/>
              </w:rPr>
              <w:t>ser distribution</w:t>
            </w:r>
          </w:p>
        </w:tc>
        <w:tc>
          <w:tcPr>
            <w:tcW w:w="5055" w:type="dxa"/>
          </w:tcPr>
          <w:p w14:paraId="58523ED2" w14:textId="295D09E5" w:rsidR="008B6CB9" w:rsidRDefault="008B6CB9" w:rsidP="00813454">
            <w:pPr>
              <w:pStyle w:val="a0"/>
              <w:rPr>
                <w:rFonts w:eastAsiaTheme="minorEastAsia"/>
                <w:szCs w:val="20"/>
                <w:lang w:eastAsia="zh-CN"/>
              </w:rPr>
            </w:pPr>
            <w:r>
              <w:rPr>
                <w:rFonts w:eastAsiaTheme="minorEastAsia" w:hint="eastAsia"/>
                <w:szCs w:val="20"/>
                <w:lang w:eastAsia="zh-CN"/>
              </w:rPr>
              <w:t>2</w:t>
            </w:r>
            <w:r>
              <w:rPr>
                <w:rFonts w:eastAsiaTheme="minorEastAsia"/>
                <w:szCs w:val="20"/>
                <w:lang w:eastAsia="zh-CN"/>
              </w:rPr>
              <w:t>0% outdoor;</w:t>
            </w:r>
          </w:p>
          <w:p w14:paraId="6F404B4E" w14:textId="6A64F1C4" w:rsidR="008B6CB9" w:rsidRPr="008C5693" w:rsidRDefault="008B6CB9" w:rsidP="00813454">
            <w:pPr>
              <w:pStyle w:val="a0"/>
              <w:rPr>
                <w:rFonts w:eastAsiaTheme="minorEastAsia"/>
                <w:szCs w:val="20"/>
                <w:lang w:eastAsia="zh-CN"/>
              </w:rPr>
            </w:pPr>
            <w:r>
              <w:rPr>
                <w:rFonts w:eastAsiaTheme="minorEastAsia" w:hint="eastAsia"/>
                <w:szCs w:val="20"/>
                <w:lang w:eastAsia="zh-CN"/>
              </w:rPr>
              <w:t>1</w:t>
            </w:r>
            <w:r>
              <w:rPr>
                <w:rFonts w:eastAsiaTheme="minorEastAsia"/>
                <w:szCs w:val="20"/>
                <w:lang w:eastAsia="zh-CN"/>
              </w:rPr>
              <w:t>00% outdoor</w:t>
            </w:r>
          </w:p>
        </w:tc>
      </w:tr>
      <w:tr w:rsidR="007E1F08" w:rsidRPr="006E06AE" w14:paraId="588623F8" w14:textId="77777777" w:rsidTr="007E1F08">
        <w:tc>
          <w:tcPr>
            <w:tcW w:w="3964" w:type="dxa"/>
          </w:tcPr>
          <w:p w14:paraId="1D468F64" w14:textId="77777777" w:rsidR="007E1F08" w:rsidRPr="00057366" w:rsidRDefault="007E1F08" w:rsidP="00813454">
            <w:pPr>
              <w:pStyle w:val="a0"/>
              <w:rPr>
                <w:rFonts w:eastAsiaTheme="minorEastAsia"/>
                <w:b/>
                <w:lang w:eastAsia="zh-CN"/>
              </w:rPr>
            </w:pPr>
            <w:r w:rsidRPr="00057366">
              <w:rPr>
                <w:rFonts w:eastAsiaTheme="minorEastAsia"/>
                <w:b/>
                <w:lang w:eastAsia="zh-CN"/>
              </w:rPr>
              <w:t>S</w:t>
            </w:r>
            <w:r w:rsidRPr="00057366">
              <w:rPr>
                <w:rFonts w:eastAsiaTheme="minorEastAsia" w:hint="eastAsia"/>
                <w:b/>
                <w:lang w:eastAsia="zh-CN"/>
              </w:rPr>
              <w:t>ite</w:t>
            </w:r>
            <w:r w:rsidRPr="00057366">
              <w:rPr>
                <w:rFonts w:eastAsiaTheme="minorEastAsia"/>
                <w:b/>
                <w:lang w:eastAsia="zh-CN"/>
              </w:rPr>
              <w:t xml:space="preserve"> </w:t>
            </w:r>
            <w:r w:rsidRPr="00057366">
              <w:rPr>
                <w:rFonts w:eastAsiaTheme="minorEastAsia" w:hint="eastAsia"/>
                <w:b/>
                <w:lang w:eastAsia="zh-CN"/>
              </w:rPr>
              <w:t>number</w:t>
            </w:r>
          </w:p>
        </w:tc>
        <w:tc>
          <w:tcPr>
            <w:tcW w:w="5055" w:type="dxa"/>
          </w:tcPr>
          <w:p w14:paraId="36F7B922" w14:textId="56FEBC20" w:rsidR="007E1F08" w:rsidRPr="00057366" w:rsidRDefault="00A623C8" w:rsidP="00813454">
            <w:pPr>
              <w:pStyle w:val="a0"/>
              <w:rPr>
                <w:rFonts w:eastAsiaTheme="minorEastAsia"/>
                <w:szCs w:val="20"/>
                <w:lang w:eastAsia="zh-CN"/>
              </w:rPr>
            </w:pPr>
            <w:r>
              <w:rPr>
                <w:rFonts w:eastAsiaTheme="minorEastAsia"/>
                <w:szCs w:val="20"/>
                <w:lang w:eastAsia="zh-CN"/>
              </w:rPr>
              <w:t>1</w:t>
            </w:r>
          </w:p>
        </w:tc>
      </w:tr>
      <w:tr w:rsidR="007E1F08" w:rsidRPr="006E06AE" w14:paraId="6AFBCED6" w14:textId="77777777" w:rsidTr="007E1F08">
        <w:tc>
          <w:tcPr>
            <w:tcW w:w="3964" w:type="dxa"/>
          </w:tcPr>
          <w:p w14:paraId="2D1EBA09" w14:textId="77777777" w:rsidR="007E1F08" w:rsidRPr="00057366" w:rsidRDefault="007E1F08" w:rsidP="00813454">
            <w:pPr>
              <w:pStyle w:val="a0"/>
              <w:rPr>
                <w:rFonts w:eastAsiaTheme="minorEastAsia"/>
                <w:b/>
                <w:lang w:eastAsia="zh-CN"/>
              </w:rPr>
            </w:pPr>
            <w:r w:rsidRPr="00057366">
              <w:rPr>
                <w:rFonts w:eastAsia="宋体"/>
                <w:b/>
                <w:lang w:eastAsia="zh-CN"/>
              </w:rPr>
              <w:t>Sector number</w:t>
            </w:r>
          </w:p>
        </w:tc>
        <w:tc>
          <w:tcPr>
            <w:tcW w:w="5055" w:type="dxa"/>
          </w:tcPr>
          <w:p w14:paraId="0ED3B60D" w14:textId="0583EEEC" w:rsidR="007E1F08" w:rsidRDefault="00A623C8" w:rsidP="00813454">
            <w:pPr>
              <w:pStyle w:val="a0"/>
              <w:rPr>
                <w:rFonts w:eastAsiaTheme="minorEastAsia"/>
                <w:szCs w:val="20"/>
                <w:lang w:eastAsia="zh-CN"/>
              </w:rPr>
            </w:pPr>
            <w:r>
              <w:rPr>
                <w:rFonts w:eastAsiaTheme="minorEastAsia"/>
                <w:szCs w:val="20"/>
                <w:lang w:eastAsia="zh-CN"/>
              </w:rPr>
              <w:t>1</w:t>
            </w:r>
          </w:p>
        </w:tc>
      </w:tr>
      <w:tr w:rsidR="007E1F08" w:rsidRPr="006E06AE" w14:paraId="0CBD6564" w14:textId="77777777" w:rsidTr="007E1F08">
        <w:tc>
          <w:tcPr>
            <w:tcW w:w="3964" w:type="dxa"/>
          </w:tcPr>
          <w:p w14:paraId="593AD7D5" w14:textId="77777777" w:rsidR="007E1F08" w:rsidRPr="00057366" w:rsidRDefault="007E1F08" w:rsidP="00813454">
            <w:pPr>
              <w:pStyle w:val="a0"/>
              <w:rPr>
                <w:rFonts w:eastAsia="宋体"/>
                <w:b/>
                <w:lang w:eastAsia="zh-CN"/>
              </w:rPr>
            </w:pPr>
            <w:r w:rsidRPr="00057366">
              <w:rPr>
                <w:rFonts w:eastAsia="宋体"/>
                <w:b/>
                <w:lang w:eastAsia="zh-CN"/>
              </w:rPr>
              <w:lastRenderedPageBreak/>
              <w:t>User number per cell</w:t>
            </w:r>
          </w:p>
        </w:tc>
        <w:tc>
          <w:tcPr>
            <w:tcW w:w="5055" w:type="dxa"/>
          </w:tcPr>
          <w:p w14:paraId="4176FC64" w14:textId="71F3F223" w:rsidR="007E1F08" w:rsidRDefault="00224C06" w:rsidP="00813454">
            <w:pPr>
              <w:pStyle w:val="a0"/>
              <w:rPr>
                <w:rFonts w:eastAsiaTheme="minorEastAsia"/>
                <w:szCs w:val="20"/>
                <w:lang w:eastAsia="zh-CN"/>
              </w:rPr>
            </w:pPr>
            <w:r>
              <w:rPr>
                <w:rFonts w:eastAsiaTheme="minorEastAsia" w:hint="eastAsia"/>
                <w:szCs w:val="20"/>
                <w:lang w:eastAsia="zh-CN"/>
              </w:rPr>
              <w:t>1</w:t>
            </w:r>
            <w:r>
              <w:rPr>
                <w:rFonts w:eastAsiaTheme="minorEastAsia"/>
                <w:szCs w:val="20"/>
                <w:lang w:eastAsia="zh-CN"/>
              </w:rPr>
              <w:t>00</w:t>
            </w:r>
            <w:r w:rsidR="00A623C8">
              <w:rPr>
                <w:rFonts w:eastAsiaTheme="minorEastAsia"/>
                <w:szCs w:val="20"/>
                <w:lang w:eastAsia="zh-CN"/>
              </w:rPr>
              <w:t>0</w:t>
            </w:r>
          </w:p>
        </w:tc>
      </w:tr>
      <w:tr w:rsidR="007E1F08" w:rsidRPr="006E06AE" w14:paraId="05D4372A" w14:textId="77777777" w:rsidTr="007E1F08">
        <w:tc>
          <w:tcPr>
            <w:tcW w:w="3964" w:type="dxa"/>
          </w:tcPr>
          <w:p w14:paraId="58E777BB" w14:textId="77777777" w:rsidR="007E1F08" w:rsidRPr="00057366" w:rsidRDefault="007E1F08" w:rsidP="00813454">
            <w:pPr>
              <w:pStyle w:val="a0"/>
              <w:rPr>
                <w:rFonts w:eastAsiaTheme="minorEastAsia"/>
                <w:b/>
                <w:lang w:eastAsia="zh-CN"/>
              </w:rPr>
            </w:pPr>
            <w:r w:rsidRPr="00057366">
              <w:rPr>
                <w:rFonts w:eastAsiaTheme="minorEastAsia"/>
                <w:b/>
                <w:lang w:eastAsia="zh-CN"/>
              </w:rPr>
              <w:t>D</w:t>
            </w:r>
            <w:r w:rsidRPr="00057366">
              <w:rPr>
                <w:rFonts w:eastAsiaTheme="minorEastAsia" w:hint="eastAsia"/>
                <w:b/>
                <w:lang w:eastAsia="zh-CN"/>
              </w:rPr>
              <w:t>rop</w:t>
            </w:r>
            <w:r w:rsidRPr="00057366">
              <w:rPr>
                <w:rFonts w:eastAsiaTheme="minorEastAsia"/>
                <w:b/>
                <w:lang w:eastAsia="zh-CN"/>
              </w:rPr>
              <w:t xml:space="preserve"> </w:t>
            </w:r>
            <w:r w:rsidRPr="00057366">
              <w:rPr>
                <w:rFonts w:eastAsiaTheme="minorEastAsia" w:hint="eastAsia"/>
                <w:b/>
                <w:lang w:eastAsia="zh-CN"/>
              </w:rPr>
              <w:t>number</w:t>
            </w:r>
          </w:p>
        </w:tc>
        <w:tc>
          <w:tcPr>
            <w:tcW w:w="5055" w:type="dxa"/>
          </w:tcPr>
          <w:p w14:paraId="42E928EF" w14:textId="32799E67" w:rsidR="007E1F08" w:rsidRPr="006E06AE" w:rsidRDefault="00224C06" w:rsidP="00813454">
            <w:pPr>
              <w:pStyle w:val="a0"/>
              <w:rPr>
                <w:rFonts w:eastAsiaTheme="minorEastAsia"/>
                <w:lang w:eastAsia="zh-CN"/>
              </w:rPr>
            </w:pPr>
            <w:r>
              <w:rPr>
                <w:rFonts w:eastAsiaTheme="minorEastAsia" w:hint="eastAsia"/>
                <w:lang w:eastAsia="zh-CN"/>
              </w:rPr>
              <w:t>5</w:t>
            </w:r>
            <w:r>
              <w:rPr>
                <w:rFonts w:eastAsiaTheme="minorEastAsia"/>
                <w:lang w:eastAsia="zh-CN"/>
              </w:rPr>
              <w:t>0</w:t>
            </w:r>
          </w:p>
        </w:tc>
      </w:tr>
    </w:tbl>
    <w:p w14:paraId="10373A64" w14:textId="77777777" w:rsidR="007B7A46" w:rsidRDefault="007B7A46" w:rsidP="0054366D"/>
    <w:p w14:paraId="696E4843" w14:textId="77777777" w:rsidR="00C92E3D" w:rsidRPr="00CB3EB4" w:rsidRDefault="00C92E3D" w:rsidP="0054366D"/>
    <w:sectPr w:rsidR="00C92E3D" w:rsidRPr="00CB3EB4" w:rsidSect="008C5693">
      <w:headerReference w:type="default" r:id="rId13"/>
      <w:pgSz w:w="11906" w:h="16838"/>
      <w:pgMar w:top="284" w:right="1418" w:bottom="1418" w:left="1418" w:header="0"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F4FB052" w16cex:dateUtc="2024-11-06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971E7" w14:textId="77777777" w:rsidR="00C516BE" w:rsidRDefault="00C516BE">
      <w:r>
        <w:separator/>
      </w:r>
    </w:p>
  </w:endnote>
  <w:endnote w:type="continuationSeparator" w:id="0">
    <w:p w14:paraId="1BFC40B4" w14:textId="77777777" w:rsidR="00C516BE" w:rsidRDefault="00C516BE">
      <w:r>
        <w:continuationSeparator/>
      </w:r>
    </w:p>
  </w:endnote>
  <w:endnote w:type="continuationNotice" w:id="1">
    <w:p w14:paraId="51E38182" w14:textId="77777777" w:rsidR="00C516BE" w:rsidRDefault="00C516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11BE1" w14:textId="77777777" w:rsidR="00C516BE" w:rsidRDefault="00C516BE">
      <w:r>
        <w:separator/>
      </w:r>
    </w:p>
  </w:footnote>
  <w:footnote w:type="continuationSeparator" w:id="0">
    <w:p w14:paraId="7F068E9F" w14:textId="77777777" w:rsidR="00C516BE" w:rsidRDefault="00C516BE">
      <w:r>
        <w:continuationSeparator/>
      </w:r>
    </w:p>
  </w:footnote>
  <w:footnote w:type="continuationNotice" w:id="1">
    <w:p w14:paraId="740278EC" w14:textId="77777777" w:rsidR="00C516BE" w:rsidRDefault="00C516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C516BE" w:rsidRDefault="00C516B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C2C6DC4E"/>
    <w:lvl w:ilvl="0" w:tplc="1A2C7A28">
      <w:start w:val="1"/>
      <w:numFmt w:val="decimal"/>
      <w:pStyle w:val="table"/>
      <w:lvlText w:val="Table %1"/>
      <w:lvlJc w:val="left"/>
      <w:pPr>
        <w:ind w:left="2688"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42CD4"/>
    <w:multiLevelType w:val="hybridMultilevel"/>
    <w:tmpl w:val="8C8EB258"/>
    <w:lvl w:ilvl="0" w:tplc="61102B14">
      <w:start w:val="1"/>
      <w:numFmt w:val="decimal"/>
      <w:pStyle w:val="observation"/>
      <w:lvlText w:val="Observation %1: "/>
      <w:lvlJc w:val="left"/>
      <w:pPr>
        <w:ind w:left="6515"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3C254C"/>
    <w:multiLevelType w:val="hybridMultilevel"/>
    <w:tmpl w:val="3DA8C2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5376CE"/>
    <w:multiLevelType w:val="hybridMultilevel"/>
    <w:tmpl w:val="F40E6C52"/>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381E00"/>
    <w:multiLevelType w:val="hybridMultilevel"/>
    <w:tmpl w:val="36907B0E"/>
    <w:lvl w:ilvl="0" w:tplc="D846A5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0E7545"/>
    <w:multiLevelType w:val="hybridMultilevel"/>
    <w:tmpl w:val="58EA65AA"/>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F86914"/>
    <w:multiLevelType w:val="multilevel"/>
    <w:tmpl w:val="BF8E2452"/>
    <w:lvl w:ilvl="0">
      <w:start w:val="1"/>
      <w:numFmt w:val="decimal"/>
      <w:pStyle w:val="title1"/>
      <w:lvlText w:val="%1."/>
      <w:lvlJc w:val="left"/>
      <w:pPr>
        <w:ind w:left="851" w:hanging="425"/>
      </w:pPr>
    </w:lvl>
    <w:lvl w:ilvl="1">
      <w:start w:val="1"/>
      <w:numFmt w:val="decimal"/>
      <w:pStyle w:val="title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C4A5012"/>
    <w:multiLevelType w:val="hybridMultilevel"/>
    <w:tmpl w:val="24BA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322216"/>
    <w:multiLevelType w:val="hybridMultilevel"/>
    <w:tmpl w:val="A3BE5E7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C65401"/>
    <w:multiLevelType w:val="hybridMultilevel"/>
    <w:tmpl w:val="E306E9CA"/>
    <w:lvl w:ilvl="0" w:tplc="A8A423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3DBB5CCD"/>
    <w:multiLevelType w:val="hybridMultilevel"/>
    <w:tmpl w:val="C69AA232"/>
    <w:lvl w:ilvl="0" w:tplc="0626568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2857B6"/>
    <w:multiLevelType w:val="hybridMultilevel"/>
    <w:tmpl w:val="C32284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2CA544A"/>
    <w:multiLevelType w:val="singleLevel"/>
    <w:tmpl w:val="1852523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2" w15:restartNumberingAfterBreak="0">
    <w:nsid w:val="5F417DD3"/>
    <w:multiLevelType w:val="hybridMultilevel"/>
    <w:tmpl w:val="CC268A5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6" w15:restartNumberingAfterBreak="0">
    <w:nsid w:val="686E1667"/>
    <w:multiLevelType w:val="hybridMultilevel"/>
    <w:tmpl w:val="0F884E7C"/>
    <w:lvl w:ilvl="0" w:tplc="5156CB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426BBB"/>
    <w:multiLevelType w:val="hybridMultilevel"/>
    <w:tmpl w:val="14B272C6"/>
    <w:lvl w:ilvl="0" w:tplc="04090003">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5156521"/>
    <w:multiLevelType w:val="hybridMultilevel"/>
    <w:tmpl w:val="58EA65AA"/>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4"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41"/>
  </w:num>
  <w:num w:numId="3">
    <w:abstractNumId w:val="24"/>
  </w:num>
  <w:num w:numId="4">
    <w:abstractNumId w:val="27"/>
  </w:num>
  <w:num w:numId="5">
    <w:abstractNumId w:val="20"/>
  </w:num>
  <w:num w:numId="6">
    <w:abstractNumId w:val="19"/>
  </w:num>
  <w:num w:numId="7">
    <w:abstractNumId w:val="26"/>
  </w:num>
  <w:num w:numId="8">
    <w:abstractNumId w:val="17"/>
  </w:num>
  <w:num w:numId="9">
    <w:abstractNumId w:val="8"/>
  </w:num>
  <w:num w:numId="10">
    <w:abstractNumId w:val="14"/>
  </w:num>
  <w:num w:numId="11">
    <w:abstractNumId w:val="33"/>
  </w:num>
  <w:num w:numId="12">
    <w:abstractNumId w:val="0"/>
  </w:num>
  <w:num w:numId="13">
    <w:abstractNumId w:val="39"/>
  </w:num>
  <w:num w:numId="14">
    <w:abstractNumId w:val="2"/>
  </w:num>
  <w:num w:numId="15">
    <w:abstractNumId w:val="1"/>
  </w:num>
  <w:num w:numId="16">
    <w:abstractNumId w:val="4"/>
  </w:num>
  <w:num w:numId="17">
    <w:abstractNumId w:val="18"/>
  </w:num>
  <w:num w:numId="18">
    <w:abstractNumId w:val="40"/>
  </w:num>
  <w:num w:numId="19">
    <w:abstractNumId w:val="32"/>
  </w:num>
  <w:num w:numId="20">
    <w:abstractNumId w:val="13"/>
  </w:num>
  <w:num w:numId="21">
    <w:abstractNumId w:val="8"/>
    <w:lvlOverride w:ilvl="0">
      <w:startOverride w:val="1"/>
    </w:lvlOverride>
  </w:num>
  <w:num w:numId="22">
    <w:abstractNumId w:val="22"/>
  </w:num>
  <w:num w:numId="23">
    <w:abstractNumId w:val="10"/>
  </w:num>
  <w:num w:numId="24">
    <w:abstractNumId w:val="3"/>
  </w:num>
  <w:num w:numId="25">
    <w:abstractNumId w:val="35"/>
  </w:num>
  <w:num w:numId="26">
    <w:abstractNumId w:val="9"/>
  </w:num>
  <w:num w:numId="27">
    <w:abstractNumId w:val="23"/>
  </w:num>
  <w:num w:numId="28">
    <w:abstractNumId w:val="12"/>
  </w:num>
  <w:num w:numId="29">
    <w:abstractNumId w:val="44"/>
  </w:num>
  <w:num w:numId="30">
    <w:abstractNumId w:val="44"/>
    <w:lvlOverride w:ilvl="0">
      <w:startOverride w:val="1"/>
    </w:lvlOverride>
  </w:num>
  <w:num w:numId="31">
    <w:abstractNumId w:val="11"/>
  </w:num>
  <w:num w:numId="32">
    <w:abstractNumId w:val="25"/>
  </w:num>
  <w:num w:numId="33">
    <w:abstractNumId w:val="37"/>
  </w:num>
  <w:num w:numId="34">
    <w:abstractNumId w:val="38"/>
  </w:num>
  <w:num w:numId="35">
    <w:abstractNumId w:val="15"/>
  </w:num>
  <w:num w:numId="36">
    <w:abstractNumId w:val="34"/>
  </w:num>
  <w:num w:numId="37">
    <w:abstractNumId w:val="31"/>
  </w:num>
  <w:num w:numId="38">
    <w:abstractNumId w:val="8"/>
    <w:lvlOverride w:ilvl="0">
      <w:startOverride w:val="1"/>
    </w:lvlOverride>
  </w:num>
  <w:num w:numId="39">
    <w:abstractNumId w:val="28"/>
  </w:num>
  <w:num w:numId="40">
    <w:abstractNumId w:val="42"/>
  </w:num>
  <w:num w:numId="41">
    <w:abstractNumId w:val="43"/>
  </w:num>
  <w:num w:numId="42">
    <w:abstractNumId w:val="14"/>
  </w:num>
  <w:num w:numId="43">
    <w:abstractNumId w:val="14"/>
  </w:num>
  <w:num w:numId="44">
    <w:abstractNumId w:val="14"/>
  </w:num>
  <w:num w:numId="45">
    <w:abstractNumId w:val="44"/>
    <w:lvlOverride w:ilvl="0">
      <w:startOverride w:val="1"/>
    </w:lvlOverride>
  </w:num>
  <w:num w:numId="46">
    <w:abstractNumId w:val="8"/>
    <w:lvlOverride w:ilvl="0">
      <w:startOverride w:val="1"/>
    </w:lvlOverride>
  </w:num>
  <w:num w:numId="47">
    <w:abstractNumId w:val="30"/>
  </w:num>
  <w:num w:numId="48">
    <w:abstractNumId w:val="16"/>
  </w:num>
  <w:num w:numId="49">
    <w:abstractNumId w:val="44"/>
    <w:lvlOverride w:ilvl="0">
      <w:startOverride w:val="1"/>
    </w:lvlOverride>
  </w:num>
  <w:num w:numId="50">
    <w:abstractNumId w:val="8"/>
    <w:lvlOverride w:ilvl="0">
      <w:startOverride w:val="1"/>
    </w:lvlOverride>
  </w:num>
  <w:num w:numId="51">
    <w:abstractNumId w:val="7"/>
  </w:num>
  <w:num w:numId="52">
    <w:abstractNumId w:val="6"/>
  </w:num>
  <w:num w:numId="53">
    <w:abstractNumId w:val="5"/>
  </w:num>
  <w:num w:numId="54">
    <w:abstractNumId w:val="21"/>
  </w:num>
  <w:num w:numId="55">
    <w:abstractNumId w:val="36"/>
  </w:num>
  <w:num w:numId="56">
    <w:abstractNumId w:val="44"/>
    <w:lvlOverride w:ilvl="0">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6385">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E27"/>
    <w:rsid w:val="00000F3A"/>
    <w:rsid w:val="00001141"/>
    <w:rsid w:val="000012F9"/>
    <w:rsid w:val="0000163F"/>
    <w:rsid w:val="000016BE"/>
    <w:rsid w:val="00001B1B"/>
    <w:rsid w:val="00001CB9"/>
    <w:rsid w:val="00002134"/>
    <w:rsid w:val="00002272"/>
    <w:rsid w:val="0000242B"/>
    <w:rsid w:val="000025D5"/>
    <w:rsid w:val="00002A4E"/>
    <w:rsid w:val="0000314A"/>
    <w:rsid w:val="00003886"/>
    <w:rsid w:val="00003B87"/>
    <w:rsid w:val="000040C1"/>
    <w:rsid w:val="0000410D"/>
    <w:rsid w:val="0000460A"/>
    <w:rsid w:val="0000466C"/>
    <w:rsid w:val="00004DE3"/>
    <w:rsid w:val="00004F59"/>
    <w:rsid w:val="00005012"/>
    <w:rsid w:val="0000539E"/>
    <w:rsid w:val="000054C0"/>
    <w:rsid w:val="00005507"/>
    <w:rsid w:val="00005A8E"/>
    <w:rsid w:val="00005C84"/>
    <w:rsid w:val="00005DCE"/>
    <w:rsid w:val="00005E4D"/>
    <w:rsid w:val="000060C1"/>
    <w:rsid w:val="000063A7"/>
    <w:rsid w:val="000063B8"/>
    <w:rsid w:val="000065F8"/>
    <w:rsid w:val="0000694F"/>
    <w:rsid w:val="0000794B"/>
    <w:rsid w:val="00010151"/>
    <w:rsid w:val="0001068D"/>
    <w:rsid w:val="000106E0"/>
    <w:rsid w:val="00010791"/>
    <w:rsid w:val="00010B82"/>
    <w:rsid w:val="00010CE3"/>
    <w:rsid w:val="00011387"/>
    <w:rsid w:val="000114C4"/>
    <w:rsid w:val="000115AD"/>
    <w:rsid w:val="000116A5"/>
    <w:rsid w:val="00011734"/>
    <w:rsid w:val="0001180C"/>
    <w:rsid w:val="0001195B"/>
    <w:rsid w:val="00011964"/>
    <w:rsid w:val="00011C8C"/>
    <w:rsid w:val="00011F30"/>
    <w:rsid w:val="00011FC8"/>
    <w:rsid w:val="00011FFB"/>
    <w:rsid w:val="00012040"/>
    <w:rsid w:val="000121A8"/>
    <w:rsid w:val="00012301"/>
    <w:rsid w:val="00012414"/>
    <w:rsid w:val="000124C4"/>
    <w:rsid w:val="000126F3"/>
    <w:rsid w:val="00012E4E"/>
    <w:rsid w:val="00013284"/>
    <w:rsid w:val="000137A8"/>
    <w:rsid w:val="000137AA"/>
    <w:rsid w:val="0001397F"/>
    <w:rsid w:val="00013A39"/>
    <w:rsid w:val="00013CA8"/>
    <w:rsid w:val="00013F43"/>
    <w:rsid w:val="0001420C"/>
    <w:rsid w:val="000143FD"/>
    <w:rsid w:val="00014C14"/>
    <w:rsid w:val="00014C2D"/>
    <w:rsid w:val="00014CA5"/>
    <w:rsid w:val="00014D04"/>
    <w:rsid w:val="00014D16"/>
    <w:rsid w:val="00014DBF"/>
    <w:rsid w:val="000153F2"/>
    <w:rsid w:val="00015654"/>
    <w:rsid w:val="00015884"/>
    <w:rsid w:val="00015A1A"/>
    <w:rsid w:val="00015A87"/>
    <w:rsid w:val="00015CF4"/>
    <w:rsid w:val="0001604D"/>
    <w:rsid w:val="00016125"/>
    <w:rsid w:val="00016208"/>
    <w:rsid w:val="0001695B"/>
    <w:rsid w:val="00016AC6"/>
    <w:rsid w:val="00016DE7"/>
    <w:rsid w:val="00016F05"/>
    <w:rsid w:val="0001706A"/>
    <w:rsid w:val="000174AD"/>
    <w:rsid w:val="0001782D"/>
    <w:rsid w:val="00017A7C"/>
    <w:rsid w:val="00017BA4"/>
    <w:rsid w:val="00017E66"/>
    <w:rsid w:val="00017F49"/>
    <w:rsid w:val="000208A6"/>
    <w:rsid w:val="00020A0A"/>
    <w:rsid w:val="00020A1C"/>
    <w:rsid w:val="0002135A"/>
    <w:rsid w:val="0002195F"/>
    <w:rsid w:val="00021B1B"/>
    <w:rsid w:val="00021C03"/>
    <w:rsid w:val="00021FC2"/>
    <w:rsid w:val="0002224F"/>
    <w:rsid w:val="00022A7D"/>
    <w:rsid w:val="00022AB2"/>
    <w:rsid w:val="00022BC1"/>
    <w:rsid w:val="00023109"/>
    <w:rsid w:val="000234B3"/>
    <w:rsid w:val="000238DA"/>
    <w:rsid w:val="00023B86"/>
    <w:rsid w:val="000241BF"/>
    <w:rsid w:val="000241CB"/>
    <w:rsid w:val="00024293"/>
    <w:rsid w:val="000242AE"/>
    <w:rsid w:val="0002430C"/>
    <w:rsid w:val="0002479A"/>
    <w:rsid w:val="000248A1"/>
    <w:rsid w:val="00024BC2"/>
    <w:rsid w:val="00024E88"/>
    <w:rsid w:val="000250AB"/>
    <w:rsid w:val="000250BF"/>
    <w:rsid w:val="000253B4"/>
    <w:rsid w:val="0002552A"/>
    <w:rsid w:val="00025964"/>
    <w:rsid w:val="00025A64"/>
    <w:rsid w:val="000260C1"/>
    <w:rsid w:val="0002671B"/>
    <w:rsid w:val="000269D1"/>
    <w:rsid w:val="00026F14"/>
    <w:rsid w:val="000272CF"/>
    <w:rsid w:val="0002754F"/>
    <w:rsid w:val="0002793E"/>
    <w:rsid w:val="000300D5"/>
    <w:rsid w:val="00030815"/>
    <w:rsid w:val="00030BD6"/>
    <w:rsid w:val="00030DFC"/>
    <w:rsid w:val="000310CE"/>
    <w:rsid w:val="000312E7"/>
    <w:rsid w:val="00031518"/>
    <w:rsid w:val="00031855"/>
    <w:rsid w:val="00031E1E"/>
    <w:rsid w:val="00031EC0"/>
    <w:rsid w:val="0003201A"/>
    <w:rsid w:val="00032104"/>
    <w:rsid w:val="0003235B"/>
    <w:rsid w:val="000324B9"/>
    <w:rsid w:val="000325F0"/>
    <w:rsid w:val="000325F7"/>
    <w:rsid w:val="000327D5"/>
    <w:rsid w:val="00033319"/>
    <w:rsid w:val="000335EF"/>
    <w:rsid w:val="000338A4"/>
    <w:rsid w:val="00033D65"/>
    <w:rsid w:val="00033F30"/>
    <w:rsid w:val="00033F8D"/>
    <w:rsid w:val="000347BA"/>
    <w:rsid w:val="00034864"/>
    <w:rsid w:val="00034984"/>
    <w:rsid w:val="00034A79"/>
    <w:rsid w:val="00034DCB"/>
    <w:rsid w:val="000350A0"/>
    <w:rsid w:val="0003529B"/>
    <w:rsid w:val="00035886"/>
    <w:rsid w:val="00035C55"/>
    <w:rsid w:val="00035D53"/>
    <w:rsid w:val="00035E82"/>
    <w:rsid w:val="00036038"/>
    <w:rsid w:val="000362AB"/>
    <w:rsid w:val="000363AE"/>
    <w:rsid w:val="000363FD"/>
    <w:rsid w:val="000369B4"/>
    <w:rsid w:val="00036CBB"/>
    <w:rsid w:val="00036DE8"/>
    <w:rsid w:val="000371EC"/>
    <w:rsid w:val="00037462"/>
    <w:rsid w:val="0003772C"/>
    <w:rsid w:val="000377D4"/>
    <w:rsid w:val="000379F3"/>
    <w:rsid w:val="00037A41"/>
    <w:rsid w:val="00037B80"/>
    <w:rsid w:val="00037DBD"/>
    <w:rsid w:val="00037E65"/>
    <w:rsid w:val="0004000C"/>
    <w:rsid w:val="00040A9F"/>
    <w:rsid w:val="00040C1A"/>
    <w:rsid w:val="00040C49"/>
    <w:rsid w:val="00040D63"/>
    <w:rsid w:val="00040F47"/>
    <w:rsid w:val="000412E1"/>
    <w:rsid w:val="000412FF"/>
    <w:rsid w:val="000415EB"/>
    <w:rsid w:val="00041B6D"/>
    <w:rsid w:val="00041C1F"/>
    <w:rsid w:val="00041E6C"/>
    <w:rsid w:val="00041F81"/>
    <w:rsid w:val="00041F8E"/>
    <w:rsid w:val="000421F2"/>
    <w:rsid w:val="00042718"/>
    <w:rsid w:val="00042725"/>
    <w:rsid w:val="00042955"/>
    <w:rsid w:val="00042AB0"/>
    <w:rsid w:val="00042B02"/>
    <w:rsid w:val="00042B4D"/>
    <w:rsid w:val="00042CB3"/>
    <w:rsid w:val="00042E02"/>
    <w:rsid w:val="00043047"/>
    <w:rsid w:val="00043150"/>
    <w:rsid w:val="000431D3"/>
    <w:rsid w:val="000432F5"/>
    <w:rsid w:val="00043767"/>
    <w:rsid w:val="000437C3"/>
    <w:rsid w:val="000439E7"/>
    <w:rsid w:val="00043F7C"/>
    <w:rsid w:val="0004423B"/>
    <w:rsid w:val="00044275"/>
    <w:rsid w:val="00044623"/>
    <w:rsid w:val="00044643"/>
    <w:rsid w:val="000449D2"/>
    <w:rsid w:val="00044D7E"/>
    <w:rsid w:val="00044DAA"/>
    <w:rsid w:val="00045071"/>
    <w:rsid w:val="0004511B"/>
    <w:rsid w:val="000458FF"/>
    <w:rsid w:val="00045D59"/>
    <w:rsid w:val="00046195"/>
    <w:rsid w:val="00046517"/>
    <w:rsid w:val="00046648"/>
    <w:rsid w:val="0004684E"/>
    <w:rsid w:val="00046C1C"/>
    <w:rsid w:val="000471CE"/>
    <w:rsid w:val="00047282"/>
    <w:rsid w:val="00047398"/>
    <w:rsid w:val="000473DB"/>
    <w:rsid w:val="00047423"/>
    <w:rsid w:val="00047D75"/>
    <w:rsid w:val="00047F9A"/>
    <w:rsid w:val="00050216"/>
    <w:rsid w:val="0005024F"/>
    <w:rsid w:val="000503E7"/>
    <w:rsid w:val="00050715"/>
    <w:rsid w:val="00050819"/>
    <w:rsid w:val="0005112A"/>
    <w:rsid w:val="00051453"/>
    <w:rsid w:val="000517C0"/>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D7E"/>
    <w:rsid w:val="00053E77"/>
    <w:rsid w:val="000540C0"/>
    <w:rsid w:val="00054698"/>
    <w:rsid w:val="0005477E"/>
    <w:rsid w:val="00054A3F"/>
    <w:rsid w:val="00055486"/>
    <w:rsid w:val="000557DC"/>
    <w:rsid w:val="000559D2"/>
    <w:rsid w:val="00055B50"/>
    <w:rsid w:val="00055E49"/>
    <w:rsid w:val="00055F0E"/>
    <w:rsid w:val="00056334"/>
    <w:rsid w:val="00056B0F"/>
    <w:rsid w:val="00056C45"/>
    <w:rsid w:val="00056F9D"/>
    <w:rsid w:val="0005702C"/>
    <w:rsid w:val="000571B2"/>
    <w:rsid w:val="0005727E"/>
    <w:rsid w:val="00057395"/>
    <w:rsid w:val="00057437"/>
    <w:rsid w:val="00057693"/>
    <w:rsid w:val="00057BFD"/>
    <w:rsid w:val="00057CC3"/>
    <w:rsid w:val="00057FF1"/>
    <w:rsid w:val="00060564"/>
    <w:rsid w:val="00060753"/>
    <w:rsid w:val="00060AA8"/>
    <w:rsid w:val="00060C1C"/>
    <w:rsid w:val="00060CE4"/>
    <w:rsid w:val="000613DC"/>
    <w:rsid w:val="000613E6"/>
    <w:rsid w:val="000615D2"/>
    <w:rsid w:val="00061692"/>
    <w:rsid w:val="00061704"/>
    <w:rsid w:val="00061708"/>
    <w:rsid w:val="00061A01"/>
    <w:rsid w:val="00061D77"/>
    <w:rsid w:val="00062BA8"/>
    <w:rsid w:val="00062E6C"/>
    <w:rsid w:val="00062E95"/>
    <w:rsid w:val="00063566"/>
    <w:rsid w:val="00063769"/>
    <w:rsid w:val="00063781"/>
    <w:rsid w:val="00063946"/>
    <w:rsid w:val="00063A49"/>
    <w:rsid w:val="0006400B"/>
    <w:rsid w:val="0006415F"/>
    <w:rsid w:val="000641A0"/>
    <w:rsid w:val="00064252"/>
    <w:rsid w:val="00064394"/>
    <w:rsid w:val="000643C3"/>
    <w:rsid w:val="000643CC"/>
    <w:rsid w:val="000646B1"/>
    <w:rsid w:val="000647E2"/>
    <w:rsid w:val="000658F2"/>
    <w:rsid w:val="0006601D"/>
    <w:rsid w:val="000661A4"/>
    <w:rsid w:val="00066315"/>
    <w:rsid w:val="0006633A"/>
    <w:rsid w:val="0006651A"/>
    <w:rsid w:val="00066691"/>
    <w:rsid w:val="00066A0A"/>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205F"/>
    <w:rsid w:val="0007215D"/>
    <w:rsid w:val="000721FD"/>
    <w:rsid w:val="000722A7"/>
    <w:rsid w:val="00072B1D"/>
    <w:rsid w:val="00072F9F"/>
    <w:rsid w:val="0007300E"/>
    <w:rsid w:val="0007317C"/>
    <w:rsid w:val="000731F9"/>
    <w:rsid w:val="00073451"/>
    <w:rsid w:val="0007378E"/>
    <w:rsid w:val="0007389C"/>
    <w:rsid w:val="000738A7"/>
    <w:rsid w:val="00073907"/>
    <w:rsid w:val="000739AD"/>
    <w:rsid w:val="000741F0"/>
    <w:rsid w:val="00074227"/>
    <w:rsid w:val="000749EF"/>
    <w:rsid w:val="00074BE8"/>
    <w:rsid w:val="00074E57"/>
    <w:rsid w:val="000755B1"/>
    <w:rsid w:val="000757AA"/>
    <w:rsid w:val="00075833"/>
    <w:rsid w:val="00075B09"/>
    <w:rsid w:val="00075E49"/>
    <w:rsid w:val="00075FDA"/>
    <w:rsid w:val="00075FF1"/>
    <w:rsid w:val="0007600E"/>
    <w:rsid w:val="00076083"/>
    <w:rsid w:val="00076103"/>
    <w:rsid w:val="00076367"/>
    <w:rsid w:val="000763C6"/>
    <w:rsid w:val="00076434"/>
    <w:rsid w:val="000767F9"/>
    <w:rsid w:val="0007680E"/>
    <w:rsid w:val="00076A2B"/>
    <w:rsid w:val="00076A3F"/>
    <w:rsid w:val="00076CB7"/>
    <w:rsid w:val="00076E3A"/>
    <w:rsid w:val="00077878"/>
    <w:rsid w:val="00077C76"/>
    <w:rsid w:val="00077DB2"/>
    <w:rsid w:val="000804E1"/>
    <w:rsid w:val="000804FB"/>
    <w:rsid w:val="00080869"/>
    <w:rsid w:val="00081048"/>
    <w:rsid w:val="000810A7"/>
    <w:rsid w:val="00081472"/>
    <w:rsid w:val="000816D8"/>
    <w:rsid w:val="000817D8"/>
    <w:rsid w:val="000818F4"/>
    <w:rsid w:val="00081A9C"/>
    <w:rsid w:val="0008210E"/>
    <w:rsid w:val="000823D2"/>
    <w:rsid w:val="000823D4"/>
    <w:rsid w:val="00082927"/>
    <w:rsid w:val="00082AB1"/>
    <w:rsid w:val="00082C2A"/>
    <w:rsid w:val="00082CF1"/>
    <w:rsid w:val="00082D97"/>
    <w:rsid w:val="0008308B"/>
    <w:rsid w:val="0008310D"/>
    <w:rsid w:val="000831D2"/>
    <w:rsid w:val="00083543"/>
    <w:rsid w:val="000838E0"/>
    <w:rsid w:val="00083C3C"/>
    <w:rsid w:val="000841C4"/>
    <w:rsid w:val="000843C4"/>
    <w:rsid w:val="000849C5"/>
    <w:rsid w:val="00084AFE"/>
    <w:rsid w:val="00084E6B"/>
    <w:rsid w:val="00084FDF"/>
    <w:rsid w:val="00085006"/>
    <w:rsid w:val="0008523A"/>
    <w:rsid w:val="00085374"/>
    <w:rsid w:val="00085662"/>
    <w:rsid w:val="00085957"/>
    <w:rsid w:val="00085970"/>
    <w:rsid w:val="00085BE5"/>
    <w:rsid w:val="00085F37"/>
    <w:rsid w:val="00085F39"/>
    <w:rsid w:val="0008613A"/>
    <w:rsid w:val="00086187"/>
    <w:rsid w:val="0008625E"/>
    <w:rsid w:val="0008626B"/>
    <w:rsid w:val="000862EE"/>
    <w:rsid w:val="00086638"/>
    <w:rsid w:val="00086A5E"/>
    <w:rsid w:val="00086D60"/>
    <w:rsid w:val="00086D93"/>
    <w:rsid w:val="000871C0"/>
    <w:rsid w:val="000875BD"/>
    <w:rsid w:val="000876E8"/>
    <w:rsid w:val="00087CF0"/>
    <w:rsid w:val="00090114"/>
    <w:rsid w:val="000902AC"/>
    <w:rsid w:val="000905C8"/>
    <w:rsid w:val="00090976"/>
    <w:rsid w:val="00090B09"/>
    <w:rsid w:val="00090E2E"/>
    <w:rsid w:val="00090FD2"/>
    <w:rsid w:val="00091079"/>
    <w:rsid w:val="0009132F"/>
    <w:rsid w:val="00091626"/>
    <w:rsid w:val="000916A5"/>
    <w:rsid w:val="00091BA3"/>
    <w:rsid w:val="00091C53"/>
    <w:rsid w:val="00091C8C"/>
    <w:rsid w:val="000921EC"/>
    <w:rsid w:val="0009234A"/>
    <w:rsid w:val="00092844"/>
    <w:rsid w:val="00092D32"/>
    <w:rsid w:val="00092E4E"/>
    <w:rsid w:val="000931F0"/>
    <w:rsid w:val="0009327A"/>
    <w:rsid w:val="00093374"/>
    <w:rsid w:val="000937C6"/>
    <w:rsid w:val="0009396C"/>
    <w:rsid w:val="00093DBC"/>
    <w:rsid w:val="00093F01"/>
    <w:rsid w:val="00094017"/>
    <w:rsid w:val="00094600"/>
    <w:rsid w:val="00094B3C"/>
    <w:rsid w:val="000951E0"/>
    <w:rsid w:val="00095276"/>
    <w:rsid w:val="000955D2"/>
    <w:rsid w:val="00095889"/>
    <w:rsid w:val="00095890"/>
    <w:rsid w:val="00095F77"/>
    <w:rsid w:val="00096259"/>
    <w:rsid w:val="000965C9"/>
    <w:rsid w:val="00096648"/>
    <w:rsid w:val="00096BBE"/>
    <w:rsid w:val="00096D26"/>
    <w:rsid w:val="00096E01"/>
    <w:rsid w:val="00096E23"/>
    <w:rsid w:val="00096F51"/>
    <w:rsid w:val="00096F93"/>
    <w:rsid w:val="0009777D"/>
    <w:rsid w:val="000977DB"/>
    <w:rsid w:val="00097909"/>
    <w:rsid w:val="00097E27"/>
    <w:rsid w:val="000A04E9"/>
    <w:rsid w:val="000A05A4"/>
    <w:rsid w:val="000A0685"/>
    <w:rsid w:val="000A07A7"/>
    <w:rsid w:val="000A09D3"/>
    <w:rsid w:val="000A0AB2"/>
    <w:rsid w:val="000A0ECB"/>
    <w:rsid w:val="000A157E"/>
    <w:rsid w:val="000A17BF"/>
    <w:rsid w:val="000A1A4E"/>
    <w:rsid w:val="000A1BC9"/>
    <w:rsid w:val="000A1D0B"/>
    <w:rsid w:val="000A1E27"/>
    <w:rsid w:val="000A1EDD"/>
    <w:rsid w:val="000A2339"/>
    <w:rsid w:val="000A2350"/>
    <w:rsid w:val="000A23F0"/>
    <w:rsid w:val="000A2478"/>
    <w:rsid w:val="000A2656"/>
    <w:rsid w:val="000A28F4"/>
    <w:rsid w:val="000A2A11"/>
    <w:rsid w:val="000A2AFD"/>
    <w:rsid w:val="000A2B56"/>
    <w:rsid w:val="000A2BCD"/>
    <w:rsid w:val="000A2C13"/>
    <w:rsid w:val="000A2D2E"/>
    <w:rsid w:val="000A2DF4"/>
    <w:rsid w:val="000A3167"/>
    <w:rsid w:val="000A3358"/>
    <w:rsid w:val="000A33A0"/>
    <w:rsid w:val="000A33E6"/>
    <w:rsid w:val="000A35D8"/>
    <w:rsid w:val="000A361A"/>
    <w:rsid w:val="000A3AFC"/>
    <w:rsid w:val="000A3B35"/>
    <w:rsid w:val="000A3FE9"/>
    <w:rsid w:val="000A433F"/>
    <w:rsid w:val="000A46EF"/>
    <w:rsid w:val="000A4A17"/>
    <w:rsid w:val="000A4AE5"/>
    <w:rsid w:val="000A4BC3"/>
    <w:rsid w:val="000A4D08"/>
    <w:rsid w:val="000A5342"/>
    <w:rsid w:val="000A535E"/>
    <w:rsid w:val="000A53D8"/>
    <w:rsid w:val="000A5425"/>
    <w:rsid w:val="000A547E"/>
    <w:rsid w:val="000A564C"/>
    <w:rsid w:val="000A5674"/>
    <w:rsid w:val="000A5784"/>
    <w:rsid w:val="000A5C78"/>
    <w:rsid w:val="000A5DCA"/>
    <w:rsid w:val="000A5E0C"/>
    <w:rsid w:val="000A60F8"/>
    <w:rsid w:val="000A6A7B"/>
    <w:rsid w:val="000A6AE4"/>
    <w:rsid w:val="000A6BF8"/>
    <w:rsid w:val="000A6C80"/>
    <w:rsid w:val="000A6E40"/>
    <w:rsid w:val="000A76C2"/>
    <w:rsid w:val="000B012E"/>
    <w:rsid w:val="000B06E4"/>
    <w:rsid w:val="000B0969"/>
    <w:rsid w:val="000B0A8B"/>
    <w:rsid w:val="000B10F3"/>
    <w:rsid w:val="000B17B6"/>
    <w:rsid w:val="000B17FB"/>
    <w:rsid w:val="000B1C22"/>
    <w:rsid w:val="000B1C29"/>
    <w:rsid w:val="000B1E0D"/>
    <w:rsid w:val="000B2106"/>
    <w:rsid w:val="000B22C0"/>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35B"/>
    <w:rsid w:val="000B44CF"/>
    <w:rsid w:val="000B48C4"/>
    <w:rsid w:val="000B48D1"/>
    <w:rsid w:val="000B4BA2"/>
    <w:rsid w:val="000B4D61"/>
    <w:rsid w:val="000B555C"/>
    <w:rsid w:val="000B560D"/>
    <w:rsid w:val="000B5845"/>
    <w:rsid w:val="000B5A94"/>
    <w:rsid w:val="000B5F99"/>
    <w:rsid w:val="000B6319"/>
    <w:rsid w:val="000B64C9"/>
    <w:rsid w:val="000B66F7"/>
    <w:rsid w:val="000B6824"/>
    <w:rsid w:val="000B6A95"/>
    <w:rsid w:val="000B6BB0"/>
    <w:rsid w:val="000B6BBD"/>
    <w:rsid w:val="000B6E81"/>
    <w:rsid w:val="000B709F"/>
    <w:rsid w:val="000B713A"/>
    <w:rsid w:val="000B7465"/>
    <w:rsid w:val="000B7CF9"/>
    <w:rsid w:val="000B7D18"/>
    <w:rsid w:val="000B7FE0"/>
    <w:rsid w:val="000C0172"/>
    <w:rsid w:val="000C01FC"/>
    <w:rsid w:val="000C0279"/>
    <w:rsid w:val="000C034A"/>
    <w:rsid w:val="000C0419"/>
    <w:rsid w:val="000C0645"/>
    <w:rsid w:val="000C06A6"/>
    <w:rsid w:val="000C0875"/>
    <w:rsid w:val="000C0DE3"/>
    <w:rsid w:val="000C0E32"/>
    <w:rsid w:val="000C1001"/>
    <w:rsid w:val="000C130F"/>
    <w:rsid w:val="000C1792"/>
    <w:rsid w:val="000C1B5F"/>
    <w:rsid w:val="000C1CD8"/>
    <w:rsid w:val="000C2033"/>
    <w:rsid w:val="000C2208"/>
    <w:rsid w:val="000C25F4"/>
    <w:rsid w:val="000C26E1"/>
    <w:rsid w:val="000C2741"/>
    <w:rsid w:val="000C3108"/>
    <w:rsid w:val="000C31B8"/>
    <w:rsid w:val="000C3391"/>
    <w:rsid w:val="000C3589"/>
    <w:rsid w:val="000C3630"/>
    <w:rsid w:val="000C38AE"/>
    <w:rsid w:val="000C3E89"/>
    <w:rsid w:val="000C3EF1"/>
    <w:rsid w:val="000C3FC8"/>
    <w:rsid w:val="000C4337"/>
    <w:rsid w:val="000C4389"/>
    <w:rsid w:val="000C4812"/>
    <w:rsid w:val="000C48FF"/>
    <w:rsid w:val="000C49AE"/>
    <w:rsid w:val="000C4D73"/>
    <w:rsid w:val="000C515A"/>
    <w:rsid w:val="000C544D"/>
    <w:rsid w:val="000C55DA"/>
    <w:rsid w:val="000C58C3"/>
    <w:rsid w:val="000C59FC"/>
    <w:rsid w:val="000C5A16"/>
    <w:rsid w:val="000C5A1A"/>
    <w:rsid w:val="000C5B12"/>
    <w:rsid w:val="000C6015"/>
    <w:rsid w:val="000C64F9"/>
    <w:rsid w:val="000C6521"/>
    <w:rsid w:val="000C6668"/>
    <w:rsid w:val="000C69BE"/>
    <w:rsid w:val="000C6E26"/>
    <w:rsid w:val="000C713B"/>
    <w:rsid w:val="000C7810"/>
    <w:rsid w:val="000C7BD4"/>
    <w:rsid w:val="000C7F86"/>
    <w:rsid w:val="000C7FF5"/>
    <w:rsid w:val="000D08E1"/>
    <w:rsid w:val="000D0ABD"/>
    <w:rsid w:val="000D0B07"/>
    <w:rsid w:val="000D0FD5"/>
    <w:rsid w:val="000D13EC"/>
    <w:rsid w:val="000D1557"/>
    <w:rsid w:val="000D1C33"/>
    <w:rsid w:val="000D1D35"/>
    <w:rsid w:val="000D1D8A"/>
    <w:rsid w:val="000D1DCE"/>
    <w:rsid w:val="000D1E97"/>
    <w:rsid w:val="000D236A"/>
    <w:rsid w:val="000D2554"/>
    <w:rsid w:val="000D26BC"/>
    <w:rsid w:val="000D284E"/>
    <w:rsid w:val="000D30E4"/>
    <w:rsid w:val="000D3112"/>
    <w:rsid w:val="000D3142"/>
    <w:rsid w:val="000D3160"/>
    <w:rsid w:val="000D3349"/>
    <w:rsid w:val="000D360C"/>
    <w:rsid w:val="000D3991"/>
    <w:rsid w:val="000D39D6"/>
    <w:rsid w:val="000D3A53"/>
    <w:rsid w:val="000D3C4D"/>
    <w:rsid w:val="000D40A6"/>
    <w:rsid w:val="000D41B2"/>
    <w:rsid w:val="000D47AC"/>
    <w:rsid w:val="000D5391"/>
    <w:rsid w:val="000D53CD"/>
    <w:rsid w:val="000D5739"/>
    <w:rsid w:val="000D57B0"/>
    <w:rsid w:val="000D5894"/>
    <w:rsid w:val="000D5A0B"/>
    <w:rsid w:val="000D5AE6"/>
    <w:rsid w:val="000D5BB7"/>
    <w:rsid w:val="000D5FEF"/>
    <w:rsid w:val="000D665E"/>
    <w:rsid w:val="000D66AC"/>
    <w:rsid w:val="000D6AF2"/>
    <w:rsid w:val="000D6E29"/>
    <w:rsid w:val="000D6F65"/>
    <w:rsid w:val="000D71B3"/>
    <w:rsid w:val="000D7232"/>
    <w:rsid w:val="000D73BC"/>
    <w:rsid w:val="000D756A"/>
    <w:rsid w:val="000D78AA"/>
    <w:rsid w:val="000D7995"/>
    <w:rsid w:val="000D7D4A"/>
    <w:rsid w:val="000D7DC8"/>
    <w:rsid w:val="000D7E3B"/>
    <w:rsid w:val="000E0179"/>
    <w:rsid w:val="000E029B"/>
    <w:rsid w:val="000E0378"/>
    <w:rsid w:val="000E068D"/>
    <w:rsid w:val="000E078F"/>
    <w:rsid w:val="000E0845"/>
    <w:rsid w:val="000E0A9F"/>
    <w:rsid w:val="000E0B0D"/>
    <w:rsid w:val="000E0B5D"/>
    <w:rsid w:val="000E0F5E"/>
    <w:rsid w:val="000E0F87"/>
    <w:rsid w:val="000E189D"/>
    <w:rsid w:val="000E1909"/>
    <w:rsid w:val="000E19B1"/>
    <w:rsid w:val="000E1A2A"/>
    <w:rsid w:val="000E1E16"/>
    <w:rsid w:val="000E2EBA"/>
    <w:rsid w:val="000E3514"/>
    <w:rsid w:val="000E3C6B"/>
    <w:rsid w:val="000E3E69"/>
    <w:rsid w:val="000E4011"/>
    <w:rsid w:val="000E4629"/>
    <w:rsid w:val="000E4747"/>
    <w:rsid w:val="000E4A8C"/>
    <w:rsid w:val="000E4F2F"/>
    <w:rsid w:val="000E5021"/>
    <w:rsid w:val="000E53CE"/>
    <w:rsid w:val="000E53DB"/>
    <w:rsid w:val="000E5A12"/>
    <w:rsid w:val="000E5AE7"/>
    <w:rsid w:val="000E5C22"/>
    <w:rsid w:val="000E5F18"/>
    <w:rsid w:val="000E5FB3"/>
    <w:rsid w:val="000E5FD7"/>
    <w:rsid w:val="000E643E"/>
    <w:rsid w:val="000E66F1"/>
    <w:rsid w:val="000E670A"/>
    <w:rsid w:val="000E6F0F"/>
    <w:rsid w:val="000E7159"/>
    <w:rsid w:val="000E7274"/>
    <w:rsid w:val="000E76A4"/>
    <w:rsid w:val="000E79CD"/>
    <w:rsid w:val="000E7BF7"/>
    <w:rsid w:val="000E7C78"/>
    <w:rsid w:val="000E7D93"/>
    <w:rsid w:val="000E7E98"/>
    <w:rsid w:val="000E7F62"/>
    <w:rsid w:val="000E7F85"/>
    <w:rsid w:val="000F00ED"/>
    <w:rsid w:val="000F053F"/>
    <w:rsid w:val="000F05C5"/>
    <w:rsid w:val="000F0755"/>
    <w:rsid w:val="000F1063"/>
    <w:rsid w:val="000F11F0"/>
    <w:rsid w:val="000F1307"/>
    <w:rsid w:val="000F16DB"/>
    <w:rsid w:val="000F1706"/>
    <w:rsid w:val="000F1F75"/>
    <w:rsid w:val="000F21EF"/>
    <w:rsid w:val="000F26CF"/>
    <w:rsid w:val="000F306D"/>
    <w:rsid w:val="000F30E0"/>
    <w:rsid w:val="000F331A"/>
    <w:rsid w:val="000F332B"/>
    <w:rsid w:val="000F33B2"/>
    <w:rsid w:val="000F340A"/>
    <w:rsid w:val="000F35FE"/>
    <w:rsid w:val="000F372E"/>
    <w:rsid w:val="000F38D0"/>
    <w:rsid w:val="000F3AE7"/>
    <w:rsid w:val="000F3BF7"/>
    <w:rsid w:val="000F3D89"/>
    <w:rsid w:val="000F3F5E"/>
    <w:rsid w:val="000F4224"/>
    <w:rsid w:val="000F444E"/>
    <w:rsid w:val="000F468E"/>
    <w:rsid w:val="000F4F90"/>
    <w:rsid w:val="000F520C"/>
    <w:rsid w:val="000F52E5"/>
    <w:rsid w:val="000F5753"/>
    <w:rsid w:val="000F57D5"/>
    <w:rsid w:val="000F5DAB"/>
    <w:rsid w:val="000F5F6F"/>
    <w:rsid w:val="000F5FC6"/>
    <w:rsid w:val="000F60FF"/>
    <w:rsid w:val="000F615C"/>
    <w:rsid w:val="000F621D"/>
    <w:rsid w:val="000F62FB"/>
    <w:rsid w:val="000F64A5"/>
    <w:rsid w:val="000F64C8"/>
    <w:rsid w:val="000F6840"/>
    <w:rsid w:val="000F6E9B"/>
    <w:rsid w:val="000F6F84"/>
    <w:rsid w:val="000F71D0"/>
    <w:rsid w:val="000F73E0"/>
    <w:rsid w:val="000F75EA"/>
    <w:rsid w:val="000F761D"/>
    <w:rsid w:val="000F7734"/>
    <w:rsid w:val="000F77A5"/>
    <w:rsid w:val="000F77AA"/>
    <w:rsid w:val="000F77AB"/>
    <w:rsid w:val="000F7D04"/>
    <w:rsid w:val="000F7E8A"/>
    <w:rsid w:val="00100407"/>
    <w:rsid w:val="001005AB"/>
    <w:rsid w:val="00100703"/>
    <w:rsid w:val="001009E1"/>
    <w:rsid w:val="00100A09"/>
    <w:rsid w:val="00100CF0"/>
    <w:rsid w:val="00100F66"/>
    <w:rsid w:val="001013FA"/>
    <w:rsid w:val="001017CA"/>
    <w:rsid w:val="0010188F"/>
    <w:rsid w:val="001021E8"/>
    <w:rsid w:val="001022F1"/>
    <w:rsid w:val="001027E3"/>
    <w:rsid w:val="001028A9"/>
    <w:rsid w:val="001029BF"/>
    <w:rsid w:val="00102B5B"/>
    <w:rsid w:val="00102F63"/>
    <w:rsid w:val="00102F7A"/>
    <w:rsid w:val="001032FB"/>
    <w:rsid w:val="00103501"/>
    <w:rsid w:val="00103588"/>
    <w:rsid w:val="00103937"/>
    <w:rsid w:val="00103D97"/>
    <w:rsid w:val="00103F4E"/>
    <w:rsid w:val="00104661"/>
    <w:rsid w:val="0010493D"/>
    <w:rsid w:val="00104B01"/>
    <w:rsid w:val="00104DA0"/>
    <w:rsid w:val="00104F60"/>
    <w:rsid w:val="00104FA9"/>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07F14"/>
    <w:rsid w:val="00110138"/>
    <w:rsid w:val="001105AE"/>
    <w:rsid w:val="001109E6"/>
    <w:rsid w:val="00110E42"/>
    <w:rsid w:val="0011128B"/>
    <w:rsid w:val="001113AF"/>
    <w:rsid w:val="00111719"/>
    <w:rsid w:val="001117BC"/>
    <w:rsid w:val="0011189D"/>
    <w:rsid w:val="00111C5C"/>
    <w:rsid w:val="00111E9F"/>
    <w:rsid w:val="0011202B"/>
    <w:rsid w:val="001120FC"/>
    <w:rsid w:val="001128A8"/>
    <w:rsid w:val="00112984"/>
    <w:rsid w:val="00112EE3"/>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8B"/>
    <w:rsid w:val="00114BD9"/>
    <w:rsid w:val="00114DFE"/>
    <w:rsid w:val="00114F04"/>
    <w:rsid w:val="00114F2E"/>
    <w:rsid w:val="00114FDC"/>
    <w:rsid w:val="001151F9"/>
    <w:rsid w:val="00115832"/>
    <w:rsid w:val="00115911"/>
    <w:rsid w:val="00116356"/>
    <w:rsid w:val="001166B0"/>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DC4"/>
    <w:rsid w:val="00120EF2"/>
    <w:rsid w:val="001211DC"/>
    <w:rsid w:val="001215C5"/>
    <w:rsid w:val="001216B6"/>
    <w:rsid w:val="001216D7"/>
    <w:rsid w:val="0012176A"/>
    <w:rsid w:val="0012186B"/>
    <w:rsid w:val="001219AB"/>
    <w:rsid w:val="00122381"/>
    <w:rsid w:val="00122469"/>
    <w:rsid w:val="00122776"/>
    <w:rsid w:val="001228D2"/>
    <w:rsid w:val="00122952"/>
    <w:rsid w:val="001229B1"/>
    <w:rsid w:val="00122BEC"/>
    <w:rsid w:val="00123327"/>
    <w:rsid w:val="001233A1"/>
    <w:rsid w:val="001234B3"/>
    <w:rsid w:val="00123623"/>
    <w:rsid w:val="00123644"/>
    <w:rsid w:val="0012373E"/>
    <w:rsid w:val="00123B33"/>
    <w:rsid w:val="00123E23"/>
    <w:rsid w:val="00123E88"/>
    <w:rsid w:val="00123EB9"/>
    <w:rsid w:val="00123F67"/>
    <w:rsid w:val="0012412F"/>
    <w:rsid w:val="00124789"/>
    <w:rsid w:val="00124BE6"/>
    <w:rsid w:val="001250D7"/>
    <w:rsid w:val="001256C9"/>
    <w:rsid w:val="00125C01"/>
    <w:rsid w:val="00125CA4"/>
    <w:rsid w:val="00125D22"/>
    <w:rsid w:val="00125ED7"/>
    <w:rsid w:val="00125F5D"/>
    <w:rsid w:val="00126884"/>
    <w:rsid w:val="00126A1D"/>
    <w:rsid w:val="00126A5C"/>
    <w:rsid w:val="00127206"/>
    <w:rsid w:val="0012775A"/>
    <w:rsid w:val="001279D0"/>
    <w:rsid w:val="00127C8E"/>
    <w:rsid w:val="00127CFD"/>
    <w:rsid w:val="00127D54"/>
    <w:rsid w:val="00127EA2"/>
    <w:rsid w:val="00130308"/>
    <w:rsid w:val="00130753"/>
    <w:rsid w:val="00130B3A"/>
    <w:rsid w:val="00130B48"/>
    <w:rsid w:val="00130B83"/>
    <w:rsid w:val="00130E47"/>
    <w:rsid w:val="00130EAE"/>
    <w:rsid w:val="00130F64"/>
    <w:rsid w:val="001312B0"/>
    <w:rsid w:val="00131E96"/>
    <w:rsid w:val="00131FE4"/>
    <w:rsid w:val="001326B7"/>
    <w:rsid w:val="00132726"/>
    <w:rsid w:val="00132729"/>
    <w:rsid w:val="00132BAC"/>
    <w:rsid w:val="00132BBA"/>
    <w:rsid w:val="00132CFC"/>
    <w:rsid w:val="001330F0"/>
    <w:rsid w:val="00133293"/>
    <w:rsid w:val="00133335"/>
    <w:rsid w:val="00133553"/>
    <w:rsid w:val="0013361D"/>
    <w:rsid w:val="00133915"/>
    <w:rsid w:val="001339CC"/>
    <w:rsid w:val="00133A17"/>
    <w:rsid w:val="00133D2D"/>
    <w:rsid w:val="00133D57"/>
    <w:rsid w:val="00134314"/>
    <w:rsid w:val="00134491"/>
    <w:rsid w:val="001344C9"/>
    <w:rsid w:val="0013459A"/>
    <w:rsid w:val="001345FC"/>
    <w:rsid w:val="00134727"/>
    <w:rsid w:val="00134974"/>
    <w:rsid w:val="001349B0"/>
    <w:rsid w:val="00134B9D"/>
    <w:rsid w:val="0013524B"/>
    <w:rsid w:val="001352F4"/>
    <w:rsid w:val="0013569A"/>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EA1"/>
    <w:rsid w:val="00136F0D"/>
    <w:rsid w:val="001374D7"/>
    <w:rsid w:val="00137537"/>
    <w:rsid w:val="0013765B"/>
    <w:rsid w:val="0013771B"/>
    <w:rsid w:val="00137CB2"/>
    <w:rsid w:val="00137CD0"/>
    <w:rsid w:val="00137CD3"/>
    <w:rsid w:val="00137FDC"/>
    <w:rsid w:val="00140024"/>
    <w:rsid w:val="00140237"/>
    <w:rsid w:val="001405C9"/>
    <w:rsid w:val="0014084E"/>
    <w:rsid w:val="00140A67"/>
    <w:rsid w:val="00140B4E"/>
    <w:rsid w:val="00141051"/>
    <w:rsid w:val="001410A9"/>
    <w:rsid w:val="0014148E"/>
    <w:rsid w:val="001414FC"/>
    <w:rsid w:val="001415C8"/>
    <w:rsid w:val="00141757"/>
    <w:rsid w:val="00141AC2"/>
    <w:rsid w:val="00141B8E"/>
    <w:rsid w:val="00141C60"/>
    <w:rsid w:val="00141D2A"/>
    <w:rsid w:val="00141EBC"/>
    <w:rsid w:val="001420CC"/>
    <w:rsid w:val="001421B1"/>
    <w:rsid w:val="001421D0"/>
    <w:rsid w:val="0014227B"/>
    <w:rsid w:val="001426D0"/>
    <w:rsid w:val="001426D9"/>
    <w:rsid w:val="00142D86"/>
    <w:rsid w:val="00143036"/>
    <w:rsid w:val="00143095"/>
    <w:rsid w:val="0014345B"/>
    <w:rsid w:val="0014391B"/>
    <w:rsid w:val="00143A47"/>
    <w:rsid w:val="00143BD9"/>
    <w:rsid w:val="00143EBC"/>
    <w:rsid w:val="0014405C"/>
    <w:rsid w:val="0014440C"/>
    <w:rsid w:val="001444DE"/>
    <w:rsid w:val="00144523"/>
    <w:rsid w:val="00144D06"/>
    <w:rsid w:val="00144E8B"/>
    <w:rsid w:val="00144F28"/>
    <w:rsid w:val="00145418"/>
    <w:rsid w:val="00145560"/>
    <w:rsid w:val="001455A5"/>
    <w:rsid w:val="00145AFF"/>
    <w:rsid w:val="00145B29"/>
    <w:rsid w:val="00145B6F"/>
    <w:rsid w:val="00145D21"/>
    <w:rsid w:val="00145D9B"/>
    <w:rsid w:val="00145E8D"/>
    <w:rsid w:val="00145EE5"/>
    <w:rsid w:val="00146069"/>
    <w:rsid w:val="00146445"/>
    <w:rsid w:val="001465B0"/>
    <w:rsid w:val="00146D60"/>
    <w:rsid w:val="00146F25"/>
    <w:rsid w:val="00147229"/>
    <w:rsid w:val="001474C2"/>
    <w:rsid w:val="0014755E"/>
    <w:rsid w:val="0014784D"/>
    <w:rsid w:val="00147A3C"/>
    <w:rsid w:val="00147F44"/>
    <w:rsid w:val="001508A1"/>
    <w:rsid w:val="00150927"/>
    <w:rsid w:val="0015097A"/>
    <w:rsid w:val="00150B68"/>
    <w:rsid w:val="00150D84"/>
    <w:rsid w:val="001511AD"/>
    <w:rsid w:val="00151336"/>
    <w:rsid w:val="0015133A"/>
    <w:rsid w:val="0015172E"/>
    <w:rsid w:val="00151A3C"/>
    <w:rsid w:val="00151BB2"/>
    <w:rsid w:val="00152327"/>
    <w:rsid w:val="001526B4"/>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5FA1"/>
    <w:rsid w:val="00156297"/>
    <w:rsid w:val="001563D1"/>
    <w:rsid w:val="001568AB"/>
    <w:rsid w:val="00156CCB"/>
    <w:rsid w:val="00156EF4"/>
    <w:rsid w:val="00157187"/>
    <w:rsid w:val="0015722B"/>
    <w:rsid w:val="00157398"/>
    <w:rsid w:val="00157477"/>
    <w:rsid w:val="0015780E"/>
    <w:rsid w:val="00157911"/>
    <w:rsid w:val="00157A61"/>
    <w:rsid w:val="00157A72"/>
    <w:rsid w:val="00157B2A"/>
    <w:rsid w:val="00157BD9"/>
    <w:rsid w:val="00157C51"/>
    <w:rsid w:val="00157E43"/>
    <w:rsid w:val="001607B3"/>
    <w:rsid w:val="00160C51"/>
    <w:rsid w:val="00160C79"/>
    <w:rsid w:val="00161189"/>
    <w:rsid w:val="00161201"/>
    <w:rsid w:val="001615A6"/>
    <w:rsid w:val="00161A3D"/>
    <w:rsid w:val="00161ACB"/>
    <w:rsid w:val="00161DC1"/>
    <w:rsid w:val="00161E41"/>
    <w:rsid w:val="001622EF"/>
    <w:rsid w:val="0016301A"/>
    <w:rsid w:val="001630CC"/>
    <w:rsid w:val="001631C7"/>
    <w:rsid w:val="0016331D"/>
    <w:rsid w:val="00163436"/>
    <w:rsid w:val="0016345F"/>
    <w:rsid w:val="00163CE3"/>
    <w:rsid w:val="00164642"/>
    <w:rsid w:val="00164712"/>
    <w:rsid w:val="0016473C"/>
    <w:rsid w:val="00164760"/>
    <w:rsid w:val="001649C3"/>
    <w:rsid w:val="00164C72"/>
    <w:rsid w:val="00164D16"/>
    <w:rsid w:val="00164D4A"/>
    <w:rsid w:val="001653D9"/>
    <w:rsid w:val="001653EB"/>
    <w:rsid w:val="001657D9"/>
    <w:rsid w:val="0016584C"/>
    <w:rsid w:val="00165CDF"/>
    <w:rsid w:val="00165F6C"/>
    <w:rsid w:val="001662BE"/>
    <w:rsid w:val="001662F8"/>
    <w:rsid w:val="00166305"/>
    <w:rsid w:val="00166407"/>
    <w:rsid w:val="00166941"/>
    <w:rsid w:val="00166AE0"/>
    <w:rsid w:val="00166BE4"/>
    <w:rsid w:val="00166C93"/>
    <w:rsid w:val="00166E8D"/>
    <w:rsid w:val="00166F6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C88"/>
    <w:rsid w:val="00170ED8"/>
    <w:rsid w:val="0017152D"/>
    <w:rsid w:val="00171558"/>
    <w:rsid w:val="00171E9F"/>
    <w:rsid w:val="00171EA6"/>
    <w:rsid w:val="00172A6A"/>
    <w:rsid w:val="00172CF5"/>
    <w:rsid w:val="00172D8C"/>
    <w:rsid w:val="00172E1E"/>
    <w:rsid w:val="001733A5"/>
    <w:rsid w:val="0017352B"/>
    <w:rsid w:val="00173725"/>
    <w:rsid w:val="001738B9"/>
    <w:rsid w:val="00173B32"/>
    <w:rsid w:val="001743B2"/>
    <w:rsid w:val="00175121"/>
    <w:rsid w:val="001751FE"/>
    <w:rsid w:val="00175564"/>
    <w:rsid w:val="001756C5"/>
    <w:rsid w:val="0017572F"/>
    <w:rsid w:val="00175742"/>
    <w:rsid w:val="001758DE"/>
    <w:rsid w:val="0017593C"/>
    <w:rsid w:val="001759F9"/>
    <w:rsid w:val="00175BF8"/>
    <w:rsid w:val="0017669A"/>
    <w:rsid w:val="001768C1"/>
    <w:rsid w:val="00176D09"/>
    <w:rsid w:val="00176D18"/>
    <w:rsid w:val="00177192"/>
    <w:rsid w:val="00177282"/>
    <w:rsid w:val="00177289"/>
    <w:rsid w:val="00177528"/>
    <w:rsid w:val="00177CD9"/>
    <w:rsid w:val="00180604"/>
    <w:rsid w:val="00180A87"/>
    <w:rsid w:val="00180B2B"/>
    <w:rsid w:val="00180CB0"/>
    <w:rsid w:val="0018142A"/>
    <w:rsid w:val="0018142C"/>
    <w:rsid w:val="0018177D"/>
    <w:rsid w:val="001818DE"/>
    <w:rsid w:val="00181E97"/>
    <w:rsid w:val="00182076"/>
    <w:rsid w:val="00182162"/>
    <w:rsid w:val="00182195"/>
    <w:rsid w:val="0018233C"/>
    <w:rsid w:val="001823AC"/>
    <w:rsid w:val="00182767"/>
    <w:rsid w:val="0018286D"/>
    <w:rsid w:val="001829FA"/>
    <w:rsid w:val="00182A5E"/>
    <w:rsid w:val="00182C13"/>
    <w:rsid w:val="001830A4"/>
    <w:rsid w:val="001832F2"/>
    <w:rsid w:val="00183510"/>
    <w:rsid w:val="0018370D"/>
    <w:rsid w:val="00183C8D"/>
    <w:rsid w:val="00183DD6"/>
    <w:rsid w:val="00184249"/>
    <w:rsid w:val="00184286"/>
    <w:rsid w:val="00184B63"/>
    <w:rsid w:val="0018565D"/>
    <w:rsid w:val="0018573F"/>
    <w:rsid w:val="00185B5F"/>
    <w:rsid w:val="00185BB3"/>
    <w:rsid w:val="00185C55"/>
    <w:rsid w:val="00186869"/>
    <w:rsid w:val="0018688D"/>
    <w:rsid w:val="00186BD3"/>
    <w:rsid w:val="00186DEA"/>
    <w:rsid w:val="00186F27"/>
    <w:rsid w:val="00187655"/>
    <w:rsid w:val="0018770E"/>
    <w:rsid w:val="00187715"/>
    <w:rsid w:val="00187718"/>
    <w:rsid w:val="0018786A"/>
    <w:rsid w:val="001879AC"/>
    <w:rsid w:val="00187BF3"/>
    <w:rsid w:val="00187F50"/>
    <w:rsid w:val="00187F78"/>
    <w:rsid w:val="00187FAC"/>
    <w:rsid w:val="001900F0"/>
    <w:rsid w:val="001907C4"/>
    <w:rsid w:val="00190B63"/>
    <w:rsid w:val="00190C13"/>
    <w:rsid w:val="0019105A"/>
    <w:rsid w:val="001911F1"/>
    <w:rsid w:val="00191464"/>
    <w:rsid w:val="001916AD"/>
    <w:rsid w:val="00191A6E"/>
    <w:rsid w:val="00191AF9"/>
    <w:rsid w:val="0019214A"/>
    <w:rsid w:val="001921AE"/>
    <w:rsid w:val="0019252B"/>
    <w:rsid w:val="001927F4"/>
    <w:rsid w:val="001928FA"/>
    <w:rsid w:val="001929DB"/>
    <w:rsid w:val="00192FDD"/>
    <w:rsid w:val="00192FF4"/>
    <w:rsid w:val="001932DB"/>
    <w:rsid w:val="001932E5"/>
    <w:rsid w:val="0019334F"/>
    <w:rsid w:val="001933F1"/>
    <w:rsid w:val="001936DD"/>
    <w:rsid w:val="001938A7"/>
    <w:rsid w:val="001939D6"/>
    <w:rsid w:val="00193CBF"/>
    <w:rsid w:val="00193FB1"/>
    <w:rsid w:val="00193FDD"/>
    <w:rsid w:val="0019423B"/>
    <w:rsid w:val="00194517"/>
    <w:rsid w:val="001946B6"/>
    <w:rsid w:val="00194BAA"/>
    <w:rsid w:val="00194C1C"/>
    <w:rsid w:val="00194CF1"/>
    <w:rsid w:val="00194F87"/>
    <w:rsid w:val="00195343"/>
    <w:rsid w:val="0019543A"/>
    <w:rsid w:val="00195565"/>
    <w:rsid w:val="00195F17"/>
    <w:rsid w:val="00196179"/>
    <w:rsid w:val="001964F5"/>
    <w:rsid w:val="001965F5"/>
    <w:rsid w:val="0019660E"/>
    <w:rsid w:val="00196863"/>
    <w:rsid w:val="00196AA0"/>
    <w:rsid w:val="00196DC5"/>
    <w:rsid w:val="00196E75"/>
    <w:rsid w:val="00196EB9"/>
    <w:rsid w:val="00196F6F"/>
    <w:rsid w:val="00197029"/>
    <w:rsid w:val="001970DE"/>
    <w:rsid w:val="00197648"/>
    <w:rsid w:val="001976D1"/>
    <w:rsid w:val="001978EF"/>
    <w:rsid w:val="00197B2C"/>
    <w:rsid w:val="001A0275"/>
    <w:rsid w:val="001A0308"/>
    <w:rsid w:val="001A0CC4"/>
    <w:rsid w:val="001A0E27"/>
    <w:rsid w:val="001A0F3B"/>
    <w:rsid w:val="001A0F7B"/>
    <w:rsid w:val="001A1084"/>
    <w:rsid w:val="001A1245"/>
    <w:rsid w:val="001A133B"/>
    <w:rsid w:val="001A1638"/>
    <w:rsid w:val="001A1767"/>
    <w:rsid w:val="001A181F"/>
    <w:rsid w:val="001A1B98"/>
    <w:rsid w:val="001A1CCE"/>
    <w:rsid w:val="001A1E63"/>
    <w:rsid w:val="001A1EA2"/>
    <w:rsid w:val="001A2006"/>
    <w:rsid w:val="001A2279"/>
    <w:rsid w:val="001A236D"/>
    <w:rsid w:val="001A23EE"/>
    <w:rsid w:val="001A2532"/>
    <w:rsid w:val="001A25D6"/>
    <w:rsid w:val="001A29E7"/>
    <w:rsid w:val="001A2C5C"/>
    <w:rsid w:val="001A2F21"/>
    <w:rsid w:val="001A313E"/>
    <w:rsid w:val="001A325F"/>
    <w:rsid w:val="001A3353"/>
    <w:rsid w:val="001A3379"/>
    <w:rsid w:val="001A362D"/>
    <w:rsid w:val="001A3767"/>
    <w:rsid w:val="001A3F69"/>
    <w:rsid w:val="001A4222"/>
    <w:rsid w:val="001A4432"/>
    <w:rsid w:val="001A454F"/>
    <w:rsid w:val="001A45C5"/>
    <w:rsid w:val="001A484B"/>
    <w:rsid w:val="001A4992"/>
    <w:rsid w:val="001A5031"/>
    <w:rsid w:val="001A51EB"/>
    <w:rsid w:val="001A551B"/>
    <w:rsid w:val="001A55C0"/>
    <w:rsid w:val="001A5F47"/>
    <w:rsid w:val="001A5F8B"/>
    <w:rsid w:val="001A5F8E"/>
    <w:rsid w:val="001A625B"/>
    <w:rsid w:val="001A644B"/>
    <w:rsid w:val="001A727B"/>
    <w:rsid w:val="001A72C2"/>
    <w:rsid w:val="001A7417"/>
    <w:rsid w:val="001A7526"/>
    <w:rsid w:val="001A7D4F"/>
    <w:rsid w:val="001B037F"/>
    <w:rsid w:val="001B03B7"/>
    <w:rsid w:val="001B041E"/>
    <w:rsid w:val="001B0599"/>
    <w:rsid w:val="001B0852"/>
    <w:rsid w:val="001B0913"/>
    <w:rsid w:val="001B09AD"/>
    <w:rsid w:val="001B09F8"/>
    <w:rsid w:val="001B0B19"/>
    <w:rsid w:val="001B1A87"/>
    <w:rsid w:val="001B1D42"/>
    <w:rsid w:val="001B1D92"/>
    <w:rsid w:val="001B215F"/>
    <w:rsid w:val="001B2958"/>
    <w:rsid w:val="001B2B27"/>
    <w:rsid w:val="001B2B7B"/>
    <w:rsid w:val="001B2EB0"/>
    <w:rsid w:val="001B304A"/>
    <w:rsid w:val="001B30A3"/>
    <w:rsid w:val="001B36C1"/>
    <w:rsid w:val="001B36CA"/>
    <w:rsid w:val="001B3934"/>
    <w:rsid w:val="001B3940"/>
    <w:rsid w:val="001B3B5D"/>
    <w:rsid w:val="001B3C54"/>
    <w:rsid w:val="001B3D42"/>
    <w:rsid w:val="001B4D92"/>
    <w:rsid w:val="001B55FA"/>
    <w:rsid w:val="001B5851"/>
    <w:rsid w:val="001B5DEF"/>
    <w:rsid w:val="001B5F0C"/>
    <w:rsid w:val="001B5F13"/>
    <w:rsid w:val="001B5F15"/>
    <w:rsid w:val="001B61F9"/>
    <w:rsid w:val="001B6227"/>
    <w:rsid w:val="001B6669"/>
    <w:rsid w:val="001B677D"/>
    <w:rsid w:val="001B6876"/>
    <w:rsid w:val="001B6BA1"/>
    <w:rsid w:val="001B6D0C"/>
    <w:rsid w:val="001B6D16"/>
    <w:rsid w:val="001B6DB6"/>
    <w:rsid w:val="001B6E62"/>
    <w:rsid w:val="001B6F9F"/>
    <w:rsid w:val="001B7010"/>
    <w:rsid w:val="001B7323"/>
    <w:rsid w:val="001B7370"/>
    <w:rsid w:val="001B7378"/>
    <w:rsid w:val="001B749D"/>
    <w:rsid w:val="001B780A"/>
    <w:rsid w:val="001B7906"/>
    <w:rsid w:val="001B791B"/>
    <w:rsid w:val="001B7DE0"/>
    <w:rsid w:val="001B7E41"/>
    <w:rsid w:val="001B7F44"/>
    <w:rsid w:val="001C014C"/>
    <w:rsid w:val="001C01B7"/>
    <w:rsid w:val="001C0296"/>
    <w:rsid w:val="001C0472"/>
    <w:rsid w:val="001C0698"/>
    <w:rsid w:val="001C0B54"/>
    <w:rsid w:val="001C0BC4"/>
    <w:rsid w:val="001C0D8A"/>
    <w:rsid w:val="001C1425"/>
    <w:rsid w:val="001C152B"/>
    <w:rsid w:val="001C1739"/>
    <w:rsid w:val="001C1A97"/>
    <w:rsid w:val="001C1B76"/>
    <w:rsid w:val="001C1CB5"/>
    <w:rsid w:val="001C1EC0"/>
    <w:rsid w:val="001C21BC"/>
    <w:rsid w:val="001C235F"/>
    <w:rsid w:val="001C2408"/>
    <w:rsid w:val="001C252F"/>
    <w:rsid w:val="001C269A"/>
    <w:rsid w:val="001C26BC"/>
    <w:rsid w:val="001C2710"/>
    <w:rsid w:val="001C27A7"/>
    <w:rsid w:val="001C2A22"/>
    <w:rsid w:val="001C2A58"/>
    <w:rsid w:val="001C2BA4"/>
    <w:rsid w:val="001C2CB5"/>
    <w:rsid w:val="001C2D4F"/>
    <w:rsid w:val="001C3A93"/>
    <w:rsid w:val="001C3ADA"/>
    <w:rsid w:val="001C3D68"/>
    <w:rsid w:val="001C41EF"/>
    <w:rsid w:val="001C4443"/>
    <w:rsid w:val="001C479D"/>
    <w:rsid w:val="001C4A07"/>
    <w:rsid w:val="001C4A82"/>
    <w:rsid w:val="001C4BBE"/>
    <w:rsid w:val="001C4BD8"/>
    <w:rsid w:val="001C4D1C"/>
    <w:rsid w:val="001C4D1F"/>
    <w:rsid w:val="001C4D23"/>
    <w:rsid w:val="001C4F0D"/>
    <w:rsid w:val="001C52D2"/>
    <w:rsid w:val="001C56C5"/>
    <w:rsid w:val="001C5AE9"/>
    <w:rsid w:val="001C5B0F"/>
    <w:rsid w:val="001C5BE4"/>
    <w:rsid w:val="001C5D2D"/>
    <w:rsid w:val="001C5E08"/>
    <w:rsid w:val="001C5FAF"/>
    <w:rsid w:val="001C621E"/>
    <w:rsid w:val="001C626F"/>
    <w:rsid w:val="001C62F8"/>
    <w:rsid w:val="001C67B5"/>
    <w:rsid w:val="001C6A0E"/>
    <w:rsid w:val="001C6C21"/>
    <w:rsid w:val="001C717C"/>
    <w:rsid w:val="001C7268"/>
    <w:rsid w:val="001C7641"/>
    <w:rsid w:val="001C78FC"/>
    <w:rsid w:val="001C7A1E"/>
    <w:rsid w:val="001C7DE6"/>
    <w:rsid w:val="001C7F2A"/>
    <w:rsid w:val="001D01C9"/>
    <w:rsid w:val="001D058C"/>
    <w:rsid w:val="001D096F"/>
    <w:rsid w:val="001D0DD1"/>
    <w:rsid w:val="001D14A8"/>
    <w:rsid w:val="001D155F"/>
    <w:rsid w:val="001D1660"/>
    <w:rsid w:val="001D18FA"/>
    <w:rsid w:val="001D201F"/>
    <w:rsid w:val="001D243B"/>
    <w:rsid w:val="001D279B"/>
    <w:rsid w:val="001D2808"/>
    <w:rsid w:val="001D2CE6"/>
    <w:rsid w:val="001D2DA4"/>
    <w:rsid w:val="001D3507"/>
    <w:rsid w:val="001D3569"/>
    <w:rsid w:val="001D363E"/>
    <w:rsid w:val="001D3CC4"/>
    <w:rsid w:val="001D3DE0"/>
    <w:rsid w:val="001D4470"/>
    <w:rsid w:val="001D47FE"/>
    <w:rsid w:val="001D5C94"/>
    <w:rsid w:val="001D5F67"/>
    <w:rsid w:val="001D5FC8"/>
    <w:rsid w:val="001D6945"/>
    <w:rsid w:val="001D6C50"/>
    <w:rsid w:val="001D6C5E"/>
    <w:rsid w:val="001D6E2D"/>
    <w:rsid w:val="001D74FE"/>
    <w:rsid w:val="001D75C7"/>
    <w:rsid w:val="001D76CC"/>
    <w:rsid w:val="001D7C00"/>
    <w:rsid w:val="001D7C3C"/>
    <w:rsid w:val="001D7FC4"/>
    <w:rsid w:val="001E0041"/>
    <w:rsid w:val="001E0439"/>
    <w:rsid w:val="001E04C9"/>
    <w:rsid w:val="001E0574"/>
    <w:rsid w:val="001E085D"/>
    <w:rsid w:val="001E0ECB"/>
    <w:rsid w:val="001E1051"/>
    <w:rsid w:val="001E13EF"/>
    <w:rsid w:val="001E15E0"/>
    <w:rsid w:val="001E1A9D"/>
    <w:rsid w:val="001E1B45"/>
    <w:rsid w:val="001E1B4D"/>
    <w:rsid w:val="001E1EA8"/>
    <w:rsid w:val="001E1F07"/>
    <w:rsid w:val="001E20F1"/>
    <w:rsid w:val="001E27FE"/>
    <w:rsid w:val="001E2818"/>
    <w:rsid w:val="001E2B65"/>
    <w:rsid w:val="001E2C21"/>
    <w:rsid w:val="001E2F8C"/>
    <w:rsid w:val="001E3526"/>
    <w:rsid w:val="001E3916"/>
    <w:rsid w:val="001E39C9"/>
    <w:rsid w:val="001E39CF"/>
    <w:rsid w:val="001E3ADE"/>
    <w:rsid w:val="001E3C84"/>
    <w:rsid w:val="001E3DDC"/>
    <w:rsid w:val="001E3FEC"/>
    <w:rsid w:val="001E4190"/>
    <w:rsid w:val="001E43E1"/>
    <w:rsid w:val="001E44AD"/>
    <w:rsid w:val="001E44F5"/>
    <w:rsid w:val="001E4547"/>
    <w:rsid w:val="001E4856"/>
    <w:rsid w:val="001E4D1E"/>
    <w:rsid w:val="001E4D68"/>
    <w:rsid w:val="001E4EB7"/>
    <w:rsid w:val="001E4FD3"/>
    <w:rsid w:val="001E567B"/>
    <w:rsid w:val="001E58A1"/>
    <w:rsid w:val="001E594C"/>
    <w:rsid w:val="001E59F8"/>
    <w:rsid w:val="001E5C5B"/>
    <w:rsid w:val="001E5DE6"/>
    <w:rsid w:val="001E5E2E"/>
    <w:rsid w:val="001E644F"/>
    <w:rsid w:val="001E6688"/>
    <w:rsid w:val="001E6A56"/>
    <w:rsid w:val="001E6B2E"/>
    <w:rsid w:val="001E6DB7"/>
    <w:rsid w:val="001E7333"/>
    <w:rsid w:val="001E7352"/>
    <w:rsid w:val="001E787D"/>
    <w:rsid w:val="001E78C0"/>
    <w:rsid w:val="001E7D48"/>
    <w:rsid w:val="001E7E2B"/>
    <w:rsid w:val="001F00A4"/>
    <w:rsid w:val="001F00B0"/>
    <w:rsid w:val="001F01BF"/>
    <w:rsid w:val="001F02FA"/>
    <w:rsid w:val="001F0415"/>
    <w:rsid w:val="001F06AE"/>
    <w:rsid w:val="001F08B2"/>
    <w:rsid w:val="001F0AAC"/>
    <w:rsid w:val="001F0BE2"/>
    <w:rsid w:val="001F0C2C"/>
    <w:rsid w:val="001F12E4"/>
    <w:rsid w:val="001F141E"/>
    <w:rsid w:val="001F14C1"/>
    <w:rsid w:val="001F16CB"/>
    <w:rsid w:val="001F1704"/>
    <w:rsid w:val="001F17A4"/>
    <w:rsid w:val="001F1CA5"/>
    <w:rsid w:val="001F1CAC"/>
    <w:rsid w:val="001F1F19"/>
    <w:rsid w:val="001F1F7A"/>
    <w:rsid w:val="001F254F"/>
    <w:rsid w:val="001F2B1A"/>
    <w:rsid w:val="001F2C02"/>
    <w:rsid w:val="001F2CC9"/>
    <w:rsid w:val="001F39B0"/>
    <w:rsid w:val="001F3C10"/>
    <w:rsid w:val="001F3FCA"/>
    <w:rsid w:val="001F47EF"/>
    <w:rsid w:val="001F4893"/>
    <w:rsid w:val="001F4BA4"/>
    <w:rsid w:val="001F4C34"/>
    <w:rsid w:val="001F4D40"/>
    <w:rsid w:val="001F4E0F"/>
    <w:rsid w:val="001F50CD"/>
    <w:rsid w:val="001F50D2"/>
    <w:rsid w:val="001F52ED"/>
    <w:rsid w:val="001F53DB"/>
    <w:rsid w:val="001F560C"/>
    <w:rsid w:val="001F6239"/>
    <w:rsid w:val="001F639C"/>
    <w:rsid w:val="001F6657"/>
    <w:rsid w:val="001F6DC8"/>
    <w:rsid w:val="001F7282"/>
    <w:rsid w:val="001F7B9F"/>
    <w:rsid w:val="001F7C6D"/>
    <w:rsid w:val="001F7E41"/>
    <w:rsid w:val="0020011D"/>
    <w:rsid w:val="00200164"/>
    <w:rsid w:val="00200638"/>
    <w:rsid w:val="002007F1"/>
    <w:rsid w:val="00200887"/>
    <w:rsid w:val="00201238"/>
    <w:rsid w:val="00201304"/>
    <w:rsid w:val="00201693"/>
    <w:rsid w:val="002019F3"/>
    <w:rsid w:val="00201C2E"/>
    <w:rsid w:val="00201D35"/>
    <w:rsid w:val="00201DA0"/>
    <w:rsid w:val="002020FF"/>
    <w:rsid w:val="0020210B"/>
    <w:rsid w:val="0020261D"/>
    <w:rsid w:val="00202D6B"/>
    <w:rsid w:val="00202DC3"/>
    <w:rsid w:val="00203036"/>
    <w:rsid w:val="0020379F"/>
    <w:rsid w:val="00203BDA"/>
    <w:rsid w:val="00203C89"/>
    <w:rsid w:val="00203DEE"/>
    <w:rsid w:val="00204156"/>
    <w:rsid w:val="002043AC"/>
    <w:rsid w:val="0020459A"/>
    <w:rsid w:val="0020485E"/>
    <w:rsid w:val="00204A7F"/>
    <w:rsid w:val="00204C76"/>
    <w:rsid w:val="002050B8"/>
    <w:rsid w:val="002053A1"/>
    <w:rsid w:val="0020540C"/>
    <w:rsid w:val="00205993"/>
    <w:rsid w:val="002059AC"/>
    <w:rsid w:val="00205CC9"/>
    <w:rsid w:val="00205F37"/>
    <w:rsid w:val="002061E0"/>
    <w:rsid w:val="002064FE"/>
    <w:rsid w:val="0020655B"/>
    <w:rsid w:val="0020665F"/>
    <w:rsid w:val="0020677C"/>
    <w:rsid w:val="00206817"/>
    <w:rsid w:val="0020691E"/>
    <w:rsid w:val="00206CB7"/>
    <w:rsid w:val="00206FA9"/>
    <w:rsid w:val="00207136"/>
    <w:rsid w:val="0020717B"/>
    <w:rsid w:val="002074EB"/>
    <w:rsid w:val="00207641"/>
    <w:rsid w:val="0020769D"/>
    <w:rsid w:val="002077D6"/>
    <w:rsid w:val="00207B43"/>
    <w:rsid w:val="00207B4C"/>
    <w:rsid w:val="00207B7C"/>
    <w:rsid w:val="00207BB1"/>
    <w:rsid w:val="00207C49"/>
    <w:rsid w:val="00207EA6"/>
    <w:rsid w:val="0021071B"/>
    <w:rsid w:val="00210900"/>
    <w:rsid w:val="00210CD7"/>
    <w:rsid w:val="00210CE7"/>
    <w:rsid w:val="00210E98"/>
    <w:rsid w:val="002112DA"/>
    <w:rsid w:val="00211BE0"/>
    <w:rsid w:val="00211E3F"/>
    <w:rsid w:val="0021211A"/>
    <w:rsid w:val="002122D5"/>
    <w:rsid w:val="00212651"/>
    <w:rsid w:val="0021268F"/>
    <w:rsid w:val="0021294F"/>
    <w:rsid w:val="0021297D"/>
    <w:rsid w:val="002129EA"/>
    <w:rsid w:val="00212A92"/>
    <w:rsid w:val="00212AA3"/>
    <w:rsid w:val="00212AB9"/>
    <w:rsid w:val="00212B22"/>
    <w:rsid w:val="00212C47"/>
    <w:rsid w:val="002134F2"/>
    <w:rsid w:val="002138FA"/>
    <w:rsid w:val="00213B48"/>
    <w:rsid w:val="00213C81"/>
    <w:rsid w:val="00213E13"/>
    <w:rsid w:val="00213FFA"/>
    <w:rsid w:val="002140A6"/>
    <w:rsid w:val="002141BA"/>
    <w:rsid w:val="002144CE"/>
    <w:rsid w:val="002146A8"/>
    <w:rsid w:val="00214729"/>
    <w:rsid w:val="00214C34"/>
    <w:rsid w:val="002151C8"/>
    <w:rsid w:val="002154B3"/>
    <w:rsid w:val="00215730"/>
    <w:rsid w:val="002157BD"/>
    <w:rsid w:val="002158E2"/>
    <w:rsid w:val="00215939"/>
    <w:rsid w:val="00215D1C"/>
    <w:rsid w:val="00215D97"/>
    <w:rsid w:val="00216096"/>
    <w:rsid w:val="0021641A"/>
    <w:rsid w:val="00216623"/>
    <w:rsid w:val="002166C4"/>
    <w:rsid w:val="0021696C"/>
    <w:rsid w:val="002173EF"/>
    <w:rsid w:val="002179B9"/>
    <w:rsid w:val="002179E1"/>
    <w:rsid w:val="00217AE5"/>
    <w:rsid w:val="00217B39"/>
    <w:rsid w:val="00217FEA"/>
    <w:rsid w:val="00220557"/>
    <w:rsid w:val="002207CB"/>
    <w:rsid w:val="00220C50"/>
    <w:rsid w:val="00220DAD"/>
    <w:rsid w:val="002210AD"/>
    <w:rsid w:val="00221158"/>
    <w:rsid w:val="002214C5"/>
    <w:rsid w:val="00221ABE"/>
    <w:rsid w:val="00221D1E"/>
    <w:rsid w:val="00221D64"/>
    <w:rsid w:val="00221F3B"/>
    <w:rsid w:val="00222256"/>
    <w:rsid w:val="00222AEC"/>
    <w:rsid w:val="00222B25"/>
    <w:rsid w:val="00222D40"/>
    <w:rsid w:val="00222F65"/>
    <w:rsid w:val="002230CF"/>
    <w:rsid w:val="002238CC"/>
    <w:rsid w:val="002245BA"/>
    <w:rsid w:val="00224B42"/>
    <w:rsid w:val="00224C06"/>
    <w:rsid w:val="00224EA5"/>
    <w:rsid w:val="00225551"/>
    <w:rsid w:val="00225945"/>
    <w:rsid w:val="00225BE0"/>
    <w:rsid w:val="00225C7F"/>
    <w:rsid w:val="00225DDF"/>
    <w:rsid w:val="00225FE5"/>
    <w:rsid w:val="002263E3"/>
    <w:rsid w:val="00226865"/>
    <w:rsid w:val="00226BB0"/>
    <w:rsid w:val="0022714E"/>
    <w:rsid w:val="00227294"/>
    <w:rsid w:val="0022746C"/>
    <w:rsid w:val="002275B0"/>
    <w:rsid w:val="002275B2"/>
    <w:rsid w:val="00227688"/>
    <w:rsid w:val="00227C9A"/>
    <w:rsid w:val="002302DB"/>
    <w:rsid w:val="002308D6"/>
    <w:rsid w:val="00230AF6"/>
    <w:rsid w:val="00230E36"/>
    <w:rsid w:val="00230EF1"/>
    <w:rsid w:val="0023117D"/>
    <w:rsid w:val="00231935"/>
    <w:rsid w:val="0023197A"/>
    <w:rsid w:val="00231E3A"/>
    <w:rsid w:val="0023222B"/>
    <w:rsid w:val="002323BA"/>
    <w:rsid w:val="002323EB"/>
    <w:rsid w:val="0023247D"/>
    <w:rsid w:val="002326FF"/>
    <w:rsid w:val="00232958"/>
    <w:rsid w:val="002329E9"/>
    <w:rsid w:val="00232D09"/>
    <w:rsid w:val="00232D73"/>
    <w:rsid w:val="00233124"/>
    <w:rsid w:val="00233396"/>
    <w:rsid w:val="00233818"/>
    <w:rsid w:val="0023387F"/>
    <w:rsid w:val="00233EFF"/>
    <w:rsid w:val="00233F9A"/>
    <w:rsid w:val="0023411E"/>
    <w:rsid w:val="002342CC"/>
    <w:rsid w:val="002342DD"/>
    <w:rsid w:val="002344A0"/>
    <w:rsid w:val="00234A7A"/>
    <w:rsid w:val="00234B22"/>
    <w:rsid w:val="00234C9C"/>
    <w:rsid w:val="00234FAA"/>
    <w:rsid w:val="002352F4"/>
    <w:rsid w:val="00235474"/>
    <w:rsid w:val="00235544"/>
    <w:rsid w:val="00235763"/>
    <w:rsid w:val="00235963"/>
    <w:rsid w:val="00235A38"/>
    <w:rsid w:val="00236082"/>
    <w:rsid w:val="002361CA"/>
    <w:rsid w:val="00236217"/>
    <w:rsid w:val="0023650A"/>
    <w:rsid w:val="0023667C"/>
    <w:rsid w:val="002368A1"/>
    <w:rsid w:val="00236AA7"/>
    <w:rsid w:val="00236B8F"/>
    <w:rsid w:val="00236D3A"/>
    <w:rsid w:val="00236DD3"/>
    <w:rsid w:val="0023752A"/>
    <w:rsid w:val="00237969"/>
    <w:rsid w:val="00237B9D"/>
    <w:rsid w:val="00237C3B"/>
    <w:rsid w:val="00237D55"/>
    <w:rsid w:val="00237E8C"/>
    <w:rsid w:val="00240150"/>
    <w:rsid w:val="002401C4"/>
    <w:rsid w:val="0024078E"/>
    <w:rsid w:val="0024086C"/>
    <w:rsid w:val="00240E43"/>
    <w:rsid w:val="00240E56"/>
    <w:rsid w:val="00240FBA"/>
    <w:rsid w:val="00241261"/>
    <w:rsid w:val="002412BF"/>
    <w:rsid w:val="00241483"/>
    <w:rsid w:val="002416FE"/>
    <w:rsid w:val="00241C61"/>
    <w:rsid w:val="00241EA1"/>
    <w:rsid w:val="0024201D"/>
    <w:rsid w:val="002421B4"/>
    <w:rsid w:val="00242FC7"/>
    <w:rsid w:val="0024369C"/>
    <w:rsid w:val="00243E49"/>
    <w:rsid w:val="00243EC2"/>
    <w:rsid w:val="00243F28"/>
    <w:rsid w:val="00244347"/>
    <w:rsid w:val="002446CC"/>
    <w:rsid w:val="00244A81"/>
    <w:rsid w:val="00244CE4"/>
    <w:rsid w:val="00244DD6"/>
    <w:rsid w:val="00245113"/>
    <w:rsid w:val="0024530E"/>
    <w:rsid w:val="0024531F"/>
    <w:rsid w:val="002457C9"/>
    <w:rsid w:val="00245B09"/>
    <w:rsid w:val="00245F1A"/>
    <w:rsid w:val="00246453"/>
    <w:rsid w:val="00246561"/>
    <w:rsid w:val="00246A67"/>
    <w:rsid w:val="00247724"/>
    <w:rsid w:val="0024789E"/>
    <w:rsid w:val="002478D2"/>
    <w:rsid w:val="00250133"/>
    <w:rsid w:val="00250182"/>
    <w:rsid w:val="00250189"/>
    <w:rsid w:val="002503F2"/>
    <w:rsid w:val="002506CB"/>
    <w:rsid w:val="00250A1E"/>
    <w:rsid w:val="0025126E"/>
    <w:rsid w:val="0025177C"/>
    <w:rsid w:val="00251790"/>
    <w:rsid w:val="00251B02"/>
    <w:rsid w:val="00251EA9"/>
    <w:rsid w:val="002521C5"/>
    <w:rsid w:val="002522BE"/>
    <w:rsid w:val="0025230A"/>
    <w:rsid w:val="0025236A"/>
    <w:rsid w:val="00252473"/>
    <w:rsid w:val="0025274E"/>
    <w:rsid w:val="00252753"/>
    <w:rsid w:val="00252F28"/>
    <w:rsid w:val="0025337F"/>
    <w:rsid w:val="002534E6"/>
    <w:rsid w:val="0025351C"/>
    <w:rsid w:val="00253672"/>
    <w:rsid w:val="00253743"/>
    <w:rsid w:val="002538D9"/>
    <w:rsid w:val="00253AA9"/>
    <w:rsid w:val="00253BDC"/>
    <w:rsid w:val="00253D63"/>
    <w:rsid w:val="00253FAA"/>
    <w:rsid w:val="002547C0"/>
    <w:rsid w:val="00254B0F"/>
    <w:rsid w:val="00254B5F"/>
    <w:rsid w:val="00254C8E"/>
    <w:rsid w:val="00254C96"/>
    <w:rsid w:val="002552C6"/>
    <w:rsid w:val="00255B9E"/>
    <w:rsid w:val="00255D3F"/>
    <w:rsid w:val="00256207"/>
    <w:rsid w:val="00256478"/>
    <w:rsid w:val="0025649A"/>
    <w:rsid w:val="00256601"/>
    <w:rsid w:val="002569B9"/>
    <w:rsid w:val="00256B58"/>
    <w:rsid w:val="00256C8B"/>
    <w:rsid w:val="002572EA"/>
    <w:rsid w:val="002573BB"/>
    <w:rsid w:val="00257421"/>
    <w:rsid w:val="002574EE"/>
    <w:rsid w:val="002575CB"/>
    <w:rsid w:val="002579C8"/>
    <w:rsid w:val="00257BA5"/>
    <w:rsid w:val="00257C26"/>
    <w:rsid w:val="00257D3C"/>
    <w:rsid w:val="00257E9D"/>
    <w:rsid w:val="00260753"/>
    <w:rsid w:val="002609BD"/>
    <w:rsid w:val="00260B57"/>
    <w:rsid w:val="00260DC3"/>
    <w:rsid w:val="00260DC5"/>
    <w:rsid w:val="00261234"/>
    <w:rsid w:val="0026130C"/>
    <w:rsid w:val="002617E4"/>
    <w:rsid w:val="00261E4B"/>
    <w:rsid w:val="00262026"/>
    <w:rsid w:val="002620F9"/>
    <w:rsid w:val="00262256"/>
    <w:rsid w:val="002625DD"/>
    <w:rsid w:val="00262C91"/>
    <w:rsid w:val="00262CC8"/>
    <w:rsid w:val="00262D3B"/>
    <w:rsid w:val="00262D69"/>
    <w:rsid w:val="00262F3F"/>
    <w:rsid w:val="00263019"/>
    <w:rsid w:val="002631A0"/>
    <w:rsid w:val="00263241"/>
    <w:rsid w:val="002633A6"/>
    <w:rsid w:val="002635A2"/>
    <w:rsid w:val="0026371B"/>
    <w:rsid w:val="00263A48"/>
    <w:rsid w:val="00263BEE"/>
    <w:rsid w:val="00263CEB"/>
    <w:rsid w:val="0026418A"/>
    <w:rsid w:val="0026436A"/>
    <w:rsid w:val="002646A3"/>
    <w:rsid w:val="002648B0"/>
    <w:rsid w:val="00264F6D"/>
    <w:rsid w:val="0026507B"/>
    <w:rsid w:val="002652B0"/>
    <w:rsid w:val="00265704"/>
    <w:rsid w:val="00265BEE"/>
    <w:rsid w:val="00265D85"/>
    <w:rsid w:val="00265D91"/>
    <w:rsid w:val="0026623C"/>
    <w:rsid w:val="00266275"/>
    <w:rsid w:val="002664D2"/>
    <w:rsid w:val="00266604"/>
    <w:rsid w:val="0026661C"/>
    <w:rsid w:val="00266882"/>
    <w:rsid w:val="00266A83"/>
    <w:rsid w:val="00266DFB"/>
    <w:rsid w:val="00266E6B"/>
    <w:rsid w:val="00266EDF"/>
    <w:rsid w:val="0026707F"/>
    <w:rsid w:val="002671BE"/>
    <w:rsid w:val="00267592"/>
    <w:rsid w:val="00267DBA"/>
    <w:rsid w:val="002701A0"/>
    <w:rsid w:val="00270946"/>
    <w:rsid w:val="00271117"/>
    <w:rsid w:val="00271179"/>
    <w:rsid w:val="0027121D"/>
    <w:rsid w:val="00271525"/>
    <w:rsid w:val="0027157C"/>
    <w:rsid w:val="002717A3"/>
    <w:rsid w:val="00271A29"/>
    <w:rsid w:val="00271AC2"/>
    <w:rsid w:val="00271FAF"/>
    <w:rsid w:val="002723CA"/>
    <w:rsid w:val="00272414"/>
    <w:rsid w:val="002726EB"/>
    <w:rsid w:val="00272D97"/>
    <w:rsid w:val="0027382C"/>
    <w:rsid w:val="00273AA1"/>
    <w:rsid w:val="00273C79"/>
    <w:rsid w:val="00273CCD"/>
    <w:rsid w:val="00273E09"/>
    <w:rsid w:val="00273EB1"/>
    <w:rsid w:val="00274054"/>
    <w:rsid w:val="002744AD"/>
    <w:rsid w:val="00274641"/>
    <w:rsid w:val="0027491E"/>
    <w:rsid w:val="00274BDE"/>
    <w:rsid w:val="00274FDD"/>
    <w:rsid w:val="00275037"/>
    <w:rsid w:val="00275303"/>
    <w:rsid w:val="00275625"/>
    <w:rsid w:val="002757AB"/>
    <w:rsid w:val="00275952"/>
    <w:rsid w:val="002761E3"/>
    <w:rsid w:val="0027628C"/>
    <w:rsid w:val="002763EA"/>
    <w:rsid w:val="002764A4"/>
    <w:rsid w:val="0027654D"/>
    <w:rsid w:val="0027662B"/>
    <w:rsid w:val="002766C7"/>
    <w:rsid w:val="0027729C"/>
    <w:rsid w:val="00277728"/>
    <w:rsid w:val="00277F18"/>
    <w:rsid w:val="002802E9"/>
    <w:rsid w:val="002802F5"/>
    <w:rsid w:val="00280375"/>
    <w:rsid w:val="00280380"/>
    <w:rsid w:val="00280844"/>
    <w:rsid w:val="00280862"/>
    <w:rsid w:val="00280869"/>
    <w:rsid w:val="002808CE"/>
    <w:rsid w:val="0028097E"/>
    <w:rsid w:val="00280C3C"/>
    <w:rsid w:val="00280F7E"/>
    <w:rsid w:val="00281076"/>
    <w:rsid w:val="00281228"/>
    <w:rsid w:val="00281D2C"/>
    <w:rsid w:val="00281DEC"/>
    <w:rsid w:val="00281F30"/>
    <w:rsid w:val="00281FAD"/>
    <w:rsid w:val="00282534"/>
    <w:rsid w:val="00282907"/>
    <w:rsid w:val="00282B5F"/>
    <w:rsid w:val="00282CFE"/>
    <w:rsid w:val="002830AC"/>
    <w:rsid w:val="002833A2"/>
    <w:rsid w:val="00283B74"/>
    <w:rsid w:val="00283D10"/>
    <w:rsid w:val="00283D3F"/>
    <w:rsid w:val="00283DEA"/>
    <w:rsid w:val="00283E58"/>
    <w:rsid w:val="00284367"/>
    <w:rsid w:val="0028441C"/>
    <w:rsid w:val="00284673"/>
    <w:rsid w:val="00284D1E"/>
    <w:rsid w:val="00284FE1"/>
    <w:rsid w:val="00285249"/>
    <w:rsid w:val="00285282"/>
    <w:rsid w:val="00285284"/>
    <w:rsid w:val="00285AE9"/>
    <w:rsid w:val="00285B7D"/>
    <w:rsid w:val="00285D76"/>
    <w:rsid w:val="00285ED7"/>
    <w:rsid w:val="0028612F"/>
    <w:rsid w:val="00286270"/>
    <w:rsid w:val="00286407"/>
    <w:rsid w:val="002864F6"/>
    <w:rsid w:val="002865E8"/>
    <w:rsid w:val="00286779"/>
    <w:rsid w:val="00286935"/>
    <w:rsid w:val="00286A22"/>
    <w:rsid w:val="00286E45"/>
    <w:rsid w:val="002871E0"/>
    <w:rsid w:val="00287506"/>
    <w:rsid w:val="002876F5"/>
    <w:rsid w:val="0028777E"/>
    <w:rsid w:val="0028792A"/>
    <w:rsid w:val="00287D2A"/>
    <w:rsid w:val="00287D9B"/>
    <w:rsid w:val="00287D9C"/>
    <w:rsid w:val="00290769"/>
    <w:rsid w:val="00290AA9"/>
    <w:rsid w:val="00290D1F"/>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32C"/>
    <w:rsid w:val="0029239F"/>
    <w:rsid w:val="002923E4"/>
    <w:rsid w:val="00292409"/>
    <w:rsid w:val="002929C2"/>
    <w:rsid w:val="00292B64"/>
    <w:rsid w:val="00292C9D"/>
    <w:rsid w:val="00292F50"/>
    <w:rsid w:val="00293328"/>
    <w:rsid w:val="00293C61"/>
    <w:rsid w:val="00293CE3"/>
    <w:rsid w:val="00293F4E"/>
    <w:rsid w:val="0029429A"/>
    <w:rsid w:val="002946EA"/>
    <w:rsid w:val="002947AC"/>
    <w:rsid w:val="002954A1"/>
    <w:rsid w:val="00295560"/>
    <w:rsid w:val="002955EE"/>
    <w:rsid w:val="00295A03"/>
    <w:rsid w:val="00295A9D"/>
    <w:rsid w:val="00295C38"/>
    <w:rsid w:val="00295CB4"/>
    <w:rsid w:val="00295E2B"/>
    <w:rsid w:val="00295ED8"/>
    <w:rsid w:val="00296077"/>
    <w:rsid w:val="002967F8"/>
    <w:rsid w:val="00296C0B"/>
    <w:rsid w:val="00296CF6"/>
    <w:rsid w:val="00296FE9"/>
    <w:rsid w:val="00297314"/>
    <w:rsid w:val="00297455"/>
    <w:rsid w:val="002974BF"/>
    <w:rsid w:val="00297743"/>
    <w:rsid w:val="00297855"/>
    <w:rsid w:val="002979B6"/>
    <w:rsid w:val="002979C3"/>
    <w:rsid w:val="00297ACA"/>
    <w:rsid w:val="00297B40"/>
    <w:rsid w:val="00297D26"/>
    <w:rsid w:val="002A04D2"/>
    <w:rsid w:val="002A06E2"/>
    <w:rsid w:val="002A0E29"/>
    <w:rsid w:val="002A1BAA"/>
    <w:rsid w:val="002A1CAD"/>
    <w:rsid w:val="002A1DA4"/>
    <w:rsid w:val="002A22A1"/>
    <w:rsid w:val="002A23B1"/>
    <w:rsid w:val="002A243E"/>
    <w:rsid w:val="002A2461"/>
    <w:rsid w:val="002A2942"/>
    <w:rsid w:val="002A296A"/>
    <w:rsid w:val="002A2B70"/>
    <w:rsid w:val="002A3160"/>
    <w:rsid w:val="002A33B7"/>
    <w:rsid w:val="002A35F6"/>
    <w:rsid w:val="002A3ABA"/>
    <w:rsid w:val="002A3BD5"/>
    <w:rsid w:val="002A3C56"/>
    <w:rsid w:val="002A3FAE"/>
    <w:rsid w:val="002A42C4"/>
    <w:rsid w:val="002A44E2"/>
    <w:rsid w:val="002A457B"/>
    <w:rsid w:val="002A45D8"/>
    <w:rsid w:val="002A4B57"/>
    <w:rsid w:val="002A4D6F"/>
    <w:rsid w:val="002A4EB0"/>
    <w:rsid w:val="002A5019"/>
    <w:rsid w:val="002A5281"/>
    <w:rsid w:val="002A57E1"/>
    <w:rsid w:val="002A5812"/>
    <w:rsid w:val="002A5BD5"/>
    <w:rsid w:val="002A6B3F"/>
    <w:rsid w:val="002A6D2B"/>
    <w:rsid w:val="002A6D81"/>
    <w:rsid w:val="002A6FB3"/>
    <w:rsid w:val="002A7333"/>
    <w:rsid w:val="002A7367"/>
    <w:rsid w:val="002A7368"/>
    <w:rsid w:val="002A7420"/>
    <w:rsid w:val="002A76CA"/>
    <w:rsid w:val="002A79B0"/>
    <w:rsid w:val="002B01C7"/>
    <w:rsid w:val="002B0238"/>
    <w:rsid w:val="002B0669"/>
    <w:rsid w:val="002B0694"/>
    <w:rsid w:val="002B0787"/>
    <w:rsid w:val="002B07FC"/>
    <w:rsid w:val="002B10F5"/>
    <w:rsid w:val="002B1260"/>
    <w:rsid w:val="002B1B76"/>
    <w:rsid w:val="002B211E"/>
    <w:rsid w:val="002B22D7"/>
    <w:rsid w:val="002B2F28"/>
    <w:rsid w:val="002B2F5E"/>
    <w:rsid w:val="002B3110"/>
    <w:rsid w:val="002B3312"/>
    <w:rsid w:val="002B370D"/>
    <w:rsid w:val="002B38BE"/>
    <w:rsid w:val="002B3BC2"/>
    <w:rsid w:val="002B42B6"/>
    <w:rsid w:val="002B4587"/>
    <w:rsid w:val="002B4712"/>
    <w:rsid w:val="002B4867"/>
    <w:rsid w:val="002B4D65"/>
    <w:rsid w:val="002B5354"/>
    <w:rsid w:val="002B5523"/>
    <w:rsid w:val="002B5BD6"/>
    <w:rsid w:val="002B5EE7"/>
    <w:rsid w:val="002B5F4B"/>
    <w:rsid w:val="002B6953"/>
    <w:rsid w:val="002B6B19"/>
    <w:rsid w:val="002B7006"/>
    <w:rsid w:val="002B70CC"/>
    <w:rsid w:val="002B7142"/>
    <w:rsid w:val="002B714C"/>
    <w:rsid w:val="002B72A6"/>
    <w:rsid w:val="002B72C2"/>
    <w:rsid w:val="002B74BE"/>
    <w:rsid w:val="002B7578"/>
    <w:rsid w:val="002B77B4"/>
    <w:rsid w:val="002B7D11"/>
    <w:rsid w:val="002B7F7C"/>
    <w:rsid w:val="002B7FA3"/>
    <w:rsid w:val="002B7FF9"/>
    <w:rsid w:val="002C018C"/>
    <w:rsid w:val="002C04E2"/>
    <w:rsid w:val="002C05C2"/>
    <w:rsid w:val="002C061B"/>
    <w:rsid w:val="002C09D3"/>
    <w:rsid w:val="002C0AF7"/>
    <w:rsid w:val="002C1254"/>
    <w:rsid w:val="002C1378"/>
    <w:rsid w:val="002C1515"/>
    <w:rsid w:val="002C1608"/>
    <w:rsid w:val="002C1694"/>
    <w:rsid w:val="002C1A30"/>
    <w:rsid w:val="002C1B56"/>
    <w:rsid w:val="002C1E72"/>
    <w:rsid w:val="002C1FF8"/>
    <w:rsid w:val="002C22B6"/>
    <w:rsid w:val="002C2393"/>
    <w:rsid w:val="002C247F"/>
    <w:rsid w:val="002C2491"/>
    <w:rsid w:val="002C24BF"/>
    <w:rsid w:val="002C25FA"/>
    <w:rsid w:val="002C2645"/>
    <w:rsid w:val="002C26B3"/>
    <w:rsid w:val="002C26B5"/>
    <w:rsid w:val="002C2B91"/>
    <w:rsid w:val="002C2D40"/>
    <w:rsid w:val="002C2E8D"/>
    <w:rsid w:val="002C3233"/>
    <w:rsid w:val="002C3590"/>
    <w:rsid w:val="002C362D"/>
    <w:rsid w:val="002C392F"/>
    <w:rsid w:val="002C3953"/>
    <w:rsid w:val="002C3BF6"/>
    <w:rsid w:val="002C3DC8"/>
    <w:rsid w:val="002C4414"/>
    <w:rsid w:val="002C49DC"/>
    <w:rsid w:val="002C4D20"/>
    <w:rsid w:val="002C4DD6"/>
    <w:rsid w:val="002C4FD7"/>
    <w:rsid w:val="002C509A"/>
    <w:rsid w:val="002C5184"/>
    <w:rsid w:val="002C5BBA"/>
    <w:rsid w:val="002C5D62"/>
    <w:rsid w:val="002C6034"/>
    <w:rsid w:val="002C6318"/>
    <w:rsid w:val="002C6675"/>
    <w:rsid w:val="002C671F"/>
    <w:rsid w:val="002C69D9"/>
    <w:rsid w:val="002C69E3"/>
    <w:rsid w:val="002C69F8"/>
    <w:rsid w:val="002C6D13"/>
    <w:rsid w:val="002C6D83"/>
    <w:rsid w:val="002C7090"/>
    <w:rsid w:val="002C720C"/>
    <w:rsid w:val="002C7649"/>
    <w:rsid w:val="002C774A"/>
    <w:rsid w:val="002C7A16"/>
    <w:rsid w:val="002C7AAB"/>
    <w:rsid w:val="002D021C"/>
    <w:rsid w:val="002D0691"/>
    <w:rsid w:val="002D06D6"/>
    <w:rsid w:val="002D078F"/>
    <w:rsid w:val="002D08C0"/>
    <w:rsid w:val="002D09A5"/>
    <w:rsid w:val="002D0E0A"/>
    <w:rsid w:val="002D1070"/>
    <w:rsid w:val="002D1571"/>
    <w:rsid w:val="002D15A9"/>
    <w:rsid w:val="002D16FF"/>
    <w:rsid w:val="002D17AB"/>
    <w:rsid w:val="002D17F9"/>
    <w:rsid w:val="002D1D5B"/>
    <w:rsid w:val="002D1D6E"/>
    <w:rsid w:val="002D1EA2"/>
    <w:rsid w:val="002D2279"/>
    <w:rsid w:val="002D2479"/>
    <w:rsid w:val="002D2519"/>
    <w:rsid w:val="002D255C"/>
    <w:rsid w:val="002D26E5"/>
    <w:rsid w:val="002D2F73"/>
    <w:rsid w:val="002D2F94"/>
    <w:rsid w:val="002D3399"/>
    <w:rsid w:val="002D382D"/>
    <w:rsid w:val="002D385F"/>
    <w:rsid w:val="002D39B4"/>
    <w:rsid w:val="002D4520"/>
    <w:rsid w:val="002D45A5"/>
    <w:rsid w:val="002D4706"/>
    <w:rsid w:val="002D4907"/>
    <w:rsid w:val="002D49FE"/>
    <w:rsid w:val="002D4BEE"/>
    <w:rsid w:val="002D4C07"/>
    <w:rsid w:val="002D4D31"/>
    <w:rsid w:val="002D4F83"/>
    <w:rsid w:val="002D4FB1"/>
    <w:rsid w:val="002D5195"/>
    <w:rsid w:val="002D5230"/>
    <w:rsid w:val="002D546A"/>
    <w:rsid w:val="002D55D5"/>
    <w:rsid w:val="002D5CCD"/>
    <w:rsid w:val="002D5DE1"/>
    <w:rsid w:val="002D6664"/>
    <w:rsid w:val="002D6779"/>
    <w:rsid w:val="002D67F3"/>
    <w:rsid w:val="002D68A7"/>
    <w:rsid w:val="002D6BB6"/>
    <w:rsid w:val="002D7151"/>
    <w:rsid w:val="002D7187"/>
    <w:rsid w:val="002D727A"/>
    <w:rsid w:val="002D72CC"/>
    <w:rsid w:val="002D74CF"/>
    <w:rsid w:val="002D752E"/>
    <w:rsid w:val="002D7AAF"/>
    <w:rsid w:val="002E02E8"/>
    <w:rsid w:val="002E0347"/>
    <w:rsid w:val="002E038F"/>
    <w:rsid w:val="002E0452"/>
    <w:rsid w:val="002E093C"/>
    <w:rsid w:val="002E0BB0"/>
    <w:rsid w:val="002E0FC6"/>
    <w:rsid w:val="002E16C0"/>
    <w:rsid w:val="002E1B11"/>
    <w:rsid w:val="002E2079"/>
    <w:rsid w:val="002E210F"/>
    <w:rsid w:val="002E22E5"/>
    <w:rsid w:val="002E251E"/>
    <w:rsid w:val="002E254A"/>
    <w:rsid w:val="002E2C4F"/>
    <w:rsid w:val="002E309F"/>
    <w:rsid w:val="002E3464"/>
    <w:rsid w:val="002E37FA"/>
    <w:rsid w:val="002E3820"/>
    <w:rsid w:val="002E38DE"/>
    <w:rsid w:val="002E3B5F"/>
    <w:rsid w:val="002E3ECA"/>
    <w:rsid w:val="002E42FD"/>
    <w:rsid w:val="002E43C6"/>
    <w:rsid w:val="002E4CA8"/>
    <w:rsid w:val="002E4D1F"/>
    <w:rsid w:val="002E508A"/>
    <w:rsid w:val="002E524B"/>
    <w:rsid w:val="002E534D"/>
    <w:rsid w:val="002E5658"/>
    <w:rsid w:val="002E56EC"/>
    <w:rsid w:val="002E5771"/>
    <w:rsid w:val="002E5874"/>
    <w:rsid w:val="002E5A80"/>
    <w:rsid w:val="002E5B8B"/>
    <w:rsid w:val="002E5DDA"/>
    <w:rsid w:val="002E5DE9"/>
    <w:rsid w:val="002E64EF"/>
    <w:rsid w:val="002E6626"/>
    <w:rsid w:val="002E67BB"/>
    <w:rsid w:val="002E689D"/>
    <w:rsid w:val="002E68D6"/>
    <w:rsid w:val="002E6E47"/>
    <w:rsid w:val="002E6F39"/>
    <w:rsid w:val="002E7359"/>
    <w:rsid w:val="002E7554"/>
    <w:rsid w:val="002E7578"/>
    <w:rsid w:val="002E76E2"/>
    <w:rsid w:val="002E78FC"/>
    <w:rsid w:val="002E7939"/>
    <w:rsid w:val="002E79C0"/>
    <w:rsid w:val="002E7D5F"/>
    <w:rsid w:val="002F0288"/>
    <w:rsid w:val="002F052A"/>
    <w:rsid w:val="002F0B5B"/>
    <w:rsid w:val="002F0BC6"/>
    <w:rsid w:val="002F1255"/>
    <w:rsid w:val="002F1317"/>
    <w:rsid w:val="002F170A"/>
    <w:rsid w:val="002F1CC2"/>
    <w:rsid w:val="002F1DC3"/>
    <w:rsid w:val="002F1E0B"/>
    <w:rsid w:val="002F214C"/>
    <w:rsid w:val="002F22CC"/>
    <w:rsid w:val="002F270B"/>
    <w:rsid w:val="002F27CE"/>
    <w:rsid w:val="002F2ADF"/>
    <w:rsid w:val="002F316D"/>
    <w:rsid w:val="002F3228"/>
    <w:rsid w:val="002F3961"/>
    <w:rsid w:val="002F3A0E"/>
    <w:rsid w:val="002F4476"/>
    <w:rsid w:val="002F48D6"/>
    <w:rsid w:val="002F4C5D"/>
    <w:rsid w:val="002F4CC1"/>
    <w:rsid w:val="002F4CCB"/>
    <w:rsid w:val="002F4CF3"/>
    <w:rsid w:val="002F507D"/>
    <w:rsid w:val="002F52F3"/>
    <w:rsid w:val="002F5B38"/>
    <w:rsid w:val="002F5E47"/>
    <w:rsid w:val="002F5FED"/>
    <w:rsid w:val="002F6093"/>
    <w:rsid w:val="002F6278"/>
    <w:rsid w:val="002F63E0"/>
    <w:rsid w:val="002F6E17"/>
    <w:rsid w:val="002F7065"/>
    <w:rsid w:val="002F73AF"/>
    <w:rsid w:val="002F7573"/>
    <w:rsid w:val="002F776A"/>
    <w:rsid w:val="002F77BD"/>
    <w:rsid w:val="002F7BA0"/>
    <w:rsid w:val="002F7BE9"/>
    <w:rsid w:val="002F7CF7"/>
    <w:rsid w:val="00300156"/>
    <w:rsid w:val="0030043B"/>
    <w:rsid w:val="00300765"/>
    <w:rsid w:val="00300B3B"/>
    <w:rsid w:val="00300C5D"/>
    <w:rsid w:val="00300FC4"/>
    <w:rsid w:val="00301054"/>
    <w:rsid w:val="0030106E"/>
    <w:rsid w:val="0030112D"/>
    <w:rsid w:val="00301223"/>
    <w:rsid w:val="00301353"/>
    <w:rsid w:val="00301957"/>
    <w:rsid w:val="00301C04"/>
    <w:rsid w:val="00301E99"/>
    <w:rsid w:val="00302017"/>
    <w:rsid w:val="003020EC"/>
    <w:rsid w:val="00302675"/>
    <w:rsid w:val="003027BD"/>
    <w:rsid w:val="00303213"/>
    <w:rsid w:val="00303254"/>
    <w:rsid w:val="00303392"/>
    <w:rsid w:val="003033D6"/>
    <w:rsid w:val="003036EA"/>
    <w:rsid w:val="003038B1"/>
    <w:rsid w:val="003039E6"/>
    <w:rsid w:val="00303A79"/>
    <w:rsid w:val="00303B74"/>
    <w:rsid w:val="00303C80"/>
    <w:rsid w:val="00303CE8"/>
    <w:rsid w:val="003042B8"/>
    <w:rsid w:val="003043F4"/>
    <w:rsid w:val="003049E1"/>
    <w:rsid w:val="00304C59"/>
    <w:rsid w:val="00304D2C"/>
    <w:rsid w:val="00304E2C"/>
    <w:rsid w:val="0030529F"/>
    <w:rsid w:val="003052AE"/>
    <w:rsid w:val="00305406"/>
    <w:rsid w:val="00305417"/>
    <w:rsid w:val="0030542F"/>
    <w:rsid w:val="003055A1"/>
    <w:rsid w:val="00305899"/>
    <w:rsid w:val="0030595F"/>
    <w:rsid w:val="00305A1A"/>
    <w:rsid w:val="00305B09"/>
    <w:rsid w:val="00305D42"/>
    <w:rsid w:val="00306252"/>
    <w:rsid w:val="00306521"/>
    <w:rsid w:val="0030658E"/>
    <w:rsid w:val="003066B5"/>
    <w:rsid w:val="0030680B"/>
    <w:rsid w:val="00306883"/>
    <w:rsid w:val="00306BAC"/>
    <w:rsid w:val="00307116"/>
    <w:rsid w:val="003076DA"/>
    <w:rsid w:val="00307A63"/>
    <w:rsid w:val="00307BFE"/>
    <w:rsid w:val="00307C54"/>
    <w:rsid w:val="00307C82"/>
    <w:rsid w:val="00310151"/>
    <w:rsid w:val="00310383"/>
    <w:rsid w:val="0031039C"/>
    <w:rsid w:val="00310B79"/>
    <w:rsid w:val="00310C8F"/>
    <w:rsid w:val="00310DCE"/>
    <w:rsid w:val="00311124"/>
    <w:rsid w:val="0031116A"/>
    <w:rsid w:val="0031130F"/>
    <w:rsid w:val="003113D3"/>
    <w:rsid w:val="0031142E"/>
    <w:rsid w:val="00311614"/>
    <w:rsid w:val="00311722"/>
    <w:rsid w:val="003117B2"/>
    <w:rsid w:val="00311BD8"/>
    <w:rsid w:val="00311D0C"/>
    <w:rsid w:val="0031203F"/>
    <w:rsid w:val="00312041"/>
    <w:rsid w:val="003120CC"/>
    <w:rsid w:val="00312301"/>
    <w:rsid w:val="003123AA"/>
    <w:rsid w:val="0031256E"/>
    <w:rsid w:val="00312EFD"/>
    <w:rsid w:val="003132D7"/>
    <w:rsid w:val="0031357B"/>
    <w:rsid w:val="00313649"/>
    <w:rsid w:val="00313BD2"/>
    <w:rsid w:val="00314056"/>
    <w:rsid w:val="00314445"/>
    <w:rsid w:val="003145CD"/>
    <w:rsid w:val="00314632"/>
    <w:rsid w:val="00314821"/>
    <w:rsid w:val="00314D4D"/>
    <w:rsid w:val="00314F85"/>
    <w:rsid w:val="00315119"/>
    <w:rsid w:val="003152F9"/>
    <w:rsid w:val="003154CD"/>
    <w:rsid w:val="00315752"/>
    <w:rsid w:val="003157AF"/>
    <w:rsid w:val="00315D43"/>
    <w:rsid w:val="00316464"/>
    <w:rsid w:val="003169D8"/>
    <w:rsid w:val="00316B23"/>
    <w:rsid w:val="00316C69"/>
    <w:rsid w:val="00316F83"/>
    <w:rsid w:val="003175CB"/>
    <w:rsid w:val="003178FD"/>
    <w:rsid w:val="00317AF2"/>
    <w:rsid w:val="00317BD7"/>
    <w:rsid w:val="00317C99"/>
    <w:rsid w:val="00317CF3"/>
    <w:rsid w:val="00317DEF"/>
    <w:rsid w:val="00317F2E"/>
    <w:rsid w:val="00317F6E"/>
    <w:rsid w:val="003205A8"/>
    <w:rsid w:val="0032067E"/>
    <w:rsid w:val="003207D4"/>
    <w:rsid w:val="0032084E"/>
    <w:rsid w:val="00320904"/>
    <w:rsid w:val="00320CAE"/>
    <w:rsid w:val="00320E2B"/>
    <w:rsid w:val="003213C0"/>
    <w:rsid w:val="00321817"/>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CF4"/>
    <w:rsid w:val="00323D47"/>
    <w:rsid w:val="00323DD3"/>
    <w:rsid w:val="0032441E"/>
    <w:rsid w:val="00324EF7"/>
    <w:rsid w:val="003257CB"/>
    <w:rsid w:val="00325E81"/>
    <w:rsid w:val="0032602D"/>
    <w:rsid w:val="003261E7"/>
    <w:rsid w:val="00326292"/>
    <w:rsid w:val="003266C9"/>
    <w:rsid w:val="00326BF9"/>
    <w:rsid w:val="00326D1B"/>
    <w:rsid w:val="00327031"/>
    <w:rsid w:val="00327290"/>
    <w:rsid w:val="00327424"/>
    <w:rsid w:val="0032781A"/>
    <w:rsid w:val="003278F0"/>
    <w:rsid w:val="00330089"/>
    <w:rsid w:val="00330144"/>
    <w:rsid w:val="00330278"/>
    <w:rsid w:val="003302F1"/>
    <w:rsid w:val="00330534"/>
    <w:rsid w:val="0033077D"/>
    <w:rsid w:val="003309B0"/>
    <w:rsid w:val="00330A04"/>
    <w:rsid w:val="00330F36"/>
    <w:rsid w:val="003315AE"/>
    <w:rsid w:val="003316B7"/>
    <w:rsid w:val="003317C0"/>
    <w:rsid w:val="00331BE4"/>
    <w:rsid w:val="003324D7"/>
    <w:rsid w:val="00332C58"/>
    <w:rsid w:val="00332DB3"/>
    <w:rsid w:val="00333127"/>
    <w:rsid w:val="0033325C"/>
    <w:rsid w:val="003332C6"/>
    <w:rsid w:val="00333502"/>
    <w:rsid w:val="00333593"/>
    <w:rsid w:val="0033364B"/>
    <w:rsid w:val="00333696"/>
    <w:rsid w:val="00333724"/>
    <w:rsid w:val="003339EC"/>
    <w:rsid w:val="00333E42"/>
    <w:rsid w:val="00333FCF"/>
    <w:rsid w:val="00334265"/>
    <w:rsid w:val="00334275"/>
    <w:rsid w:val="00334427"/>
    <w:rsid w:val="00334844"/>
    <w:rsid w:val="003349B0"/>
    <w:rsid w:val="00334BCC"/>
    <w:rsid w:val="00334E22"/>
    <w:rsid w:val="003350D4"/>
    <w:rsid w:val="00335442"/>
    <w:rsid w:val="003359D0"/>
    <w:rsid w:val="00335D9C"/>
    <w:rsid w:val="00335DB3"/>
    <w:rsid w:val="00335FD9"/>
    <w:rsid w:val="00335FE5"/>
    <w:rsid w:val="00336022"/>
    <w:rsid w:val="003364B0"/>
    <w:rsid w:val="00336A20"/>
    <w:rsid w:val="00336BB8"/>
    <w:rsid w:val="00336EE1"/>
    <w:rsid w:val="00336F7E"/>
    <w:rsid w:val="00337044"/>
    <w:rsid w:val="00337081"/>
    <w:rsid w:val="0033722D"/>
    <w:rsid w:val="003372EF"/>
    <w:rsid w:val="0033752C"/>
    <w:rsid w:val="0033779F"/>
    <w:rsid w:val="0033790D"/>
    <w:rsid w:val="00337A68"/>
    <w:rsid w:val="00337CFD"/>
    <w:rsid w:val="00337F9C"/>
    <w:rsid w:val="0034028C"/>
    <w:rsid w:val="003405E8"/>
    <w:rsid w:val="003407C3"/>
    <w:rsid w:val="0034089D"/>
    <w:rsid w:val="00340AFC"/>
    <w:rsid w:val="00341731"/>
    <w:rsid w:val="003417BB"/>
    <w:rsid w:val="0034180F"/>
    <w:rsid w:val="00341BD8"/>
    <w:rsid w:val="00342196"/>
    <w:rsid w:val="003421A8"/>
    <w:rsid w:val="0034220E"/>
    <w:rsid w:val="0034291E"/>
    <w:rsid w:val="00342C19"/>
    <w:rsid w:val="00343224"/>
    <w:rsid w:val="003433F8"/>
    <w:rsid w:val="003435DD"/>
    <w:rsid w:val="003437D8"/>
    <w:rsid w:val="00343F46"/>
    <w:rsid w:val="003440CC"/>
    <w:rsid w:val="00344855"/>
    <w:rsid w:val="00344E46"/>
    <w:rsid w:val="00344ECB"/>
    <w:rsid w:val="00344F46"/>
    <w:rsid w:val="00345147"/>
    <w:rsid w:val="0034521D"/>
    <w:rsid w:val="00345288"/>
    <w:rsid w:val="0034537F"/>
    <w:rsid w:val="003453CD"/>
    <w:rsid w:val="003454D7"/>
    <w:rsid w:val="0034594E"/>
    <w:rsid w:val="00345B00"/>
    <w:rsid w:val="00345C74"/>
    <w:rsid w:val="00345EBD"/>
    <w:rsid w:val="0034602B"/>
    <w:rsid w:val="003461B2"/>
    <w:rsid w:val="0034640B"/>
    <w:rsid w:val="003467A0"/>
    <w:rsid w:val="00346C9B"/>
    <w:rsid w:val="00346CFA"/>
    <w:rsid w:val="0034702A"/>
    <w:rsid w:val="00347253"/>
    <w:rsid w:val="00347327"/>
    <w:rsid w:val="00347B40"/>
    <w:rsid w:val="00347B6D"/>
    <w:rsid w:val="00347F3F"/>
    <w:rsid w:val="00347FCD"/>
    <w:rsid w:val="00347FDF"/>
    <w:rsid w:val="003503D6"/>
    <w:rsid w:val="00350864"/>
    <w:rsid w:val="00350BB9"/>
    <w:rsid w:val="0035104A"/>
    <w:rsid w:val="00351265"/>
    <w:rsid w:val="003513BE"/>
    <w:rsid w:val="00351643"/>
    <w:rsid w:val="0035183E"/>
    <w:rsid w:val="00351A16"/>
    <w:rsid w:val="00351B3E"/>
    <w:rsid w:val="00351BC6"/>
    <w:rsid w:val="003520BA"/>
    <w:rsid w:val="0035214F"/>
    <w:rsid w:val="003522FB"/>
    <w:rsid w:val="00352473"/>
    <w:rsid w:val="003526C3"/>
    <w:rsid w:val="00352B87"/>
    <w:rsid w:val="00352C3E"/>
    <w:rsid w:val="00353048"/>
    <w:rsid w:val="00353236"/>
    <w:rsid w:val="0035364C"/>
    <w:rsid w:val="0035372B"/>
    <w:rsid w:val="003538E6"/>
    <w:rsid w:val="00353A1C"/>
    <w:rsid w:val="00353CC1"/>
    <w:rsid w:val="0035404F"/>
    <w:rsid w:val="00354050"/>
    <w:rsid w:val="003541B3"/>
    <w:rsid w:val="00354328"/>
    <w:rsid w:val="003543CC"/>
    <w:rsid w:val="003543FD"/>
    <w:rsid w:val="0035443A"/>
    <w:rsid w:val="00354550"/>
    <w:rsid w:val="0035477A"/>
    <w:rsid w:val="00354851"/>
    <w:rsid w:val="00354C81"/>
    <w:rsid w:val="0035505D"/>
    <w:rsid w:val="00355836"/>
    <w:rsid w:val="00355B88"/>
    <w:rsid w:val="00355BC7"/>
    <w:rsid w:val="00355EDA"/>
    <w:rsid w:val="003560AD"/>
    <w:rsid w:val="0035615A"/>
    <w:rsid w:val="003561AF"/>
    <w:rsid w:val="0035631F"/>
    <w:rsid w:val="0035655E"/>
    <w:rsid w:val="00356A8B"/>
    <w:rsid w:val="00356C87"/>
    <w:rsid w:val="003572D0"/>
    <w:rsid w:val="00357352"/>
    <w:rsid w:val="00357479"/>
    <w:rsid w:val="00357499"/>
    <w:rsid w:val="0035777B"/>
    <w:rsid w:val="00357C63"/>
    <w:rsid w:val="00357CD0"/>
    <w:rsid w:val="00357F2E"/>
    <w:rsid w:val="003600E6"/>
    <w:rsid w:val="00360371"/>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CEC"/>
    <w:rsid w:val="00361E49"/>
    <w:rsid w:val="00361E8B"/>
    <w:rsid w:val="00361ED6"/>
    <w:rsid w:val="00361EDB"/>
    <w:rsid w:val="00361F7A"/>
    <w:rsid w:val="0036241A"/>
    <w:rsid w:val="003624FC"/>
    <w:rsid w:val="003626FA"/>
    <w:rsid w:val="0036283C"/>
    <w:rsid w:val="00362D95"/>
    <w:rsid w:val="00363552"/>
    <w:rsid w:val="00363588"/>
    <w:rsid w:val="00363A13"/>
    <w:rsid w:val="00363D6C"/>
    <w:rsid w:val="003641C6"/>
    <w:rsid w:val="0036452E"/>
    <w:rsid w:val="003647DD"/>
    <w:rsid w:val="00364D80"/>
    <w:rsid w:val="0036569E"/>
    <w:rsid w:val="00366097"/>
    <w:rsid w:val="00366435"/>
    <w:rsid w:val="0036645C"/>
    <w:rsid w:val="00366F97"/>
    <w:rsid w:val="00367352"/>
    <w:rsid w:val="00367491"/>
    <w:rsid w:val="00367A50"/>
    <w:rsid w:val="00367E11"/>
    <w:rsid w:val="0037002C"/>
    <w:rsid w:val="00370BFF"/>
    <w:rsid w:val="00370D82"/>
    <w:rsid w:val="00370DF5"/>
    <w:rsid w:val="003711AF"/>
    <w:rsid w:val="0037124D"/>
    <w:rsid w:val="0037128E"/>
    <w:rsid w:val="00371656"/>
    <w:rsid w:val="00371680"/>
    <w:rsid w:val="003719D6"/>
    <w:rsid w:val="00371B8C"/>
    <w:rsid w:val="00371BE2"/>
    <w:rsid w:val="00371F1C"/>
    <w:rsid w:val="003727B9"/>
    <w:rsid w:val="003727D1"/>
    <w:rsid w:val="003727F5"/>
    <w:rsid w:val="00372A7B"/>
    <w:rsid w:val="00372BF3"/>
    <w:rsid w:val="00372C62"/>
    <w:rsid w:val="00372EEC"/>
    <w:rsid w:val="003731FE"/>
    <w:rsid w:val="003732A2"/>
    <w:rsid w:val="0037332C"/>
    <w:rsid w:val="00373395"/>
    <w:rsid w:val="003735F6"/>
    <w:rsid w:val="00373874"/>
    <w:rsid w:val="0037397C"/>
    <w:rsid w:val="00373EFB"/>
    <w:rsid w:val="00374106"/>
    <w:rsid w:val="00374248"/>
    <w:rsid w:val="00374478"/>
    <w:rsid w:val="00374DE4"/>
    <w:rsid w:val="0037540A"/>
    <w:rsid w:val="003755B1"/>
    <w:rsid w:val="00375969"/>
    <w:rsid w:val="00376234"/>
    <w:rsid w:val="003766FD"/>
    <w:rsid w:val="00376765"/>
    <w:rsid w:val="003767BB"/>
    <w:rsid w:val="003769BD"/>
    <w:rsid w:val="00376D15"/>
    <w:rsid w:val="00377063"/>
    <w:rsid w:val="0037711F"/>
    <w:rsid w:val="003771A5"/>
    <w:rsid w:val="003771B1"/>
    <w:rsid w:val="00377325"/>
    <w:rsid w:val="00377417"/>
    <w:rsid w:val="00377CDF"/>
    <w:rsid w:val="003805F8"/>
    <w:rsid w:val="00380D7F"/>
    <w:rsid w:val="00381734"/>
    <w:rsid w:val="003817C3"/>
    <w:rsid w:val="00381B6C"/>
    <w:rsid w:val="00381CCA"/>
    <w:rsid w:val="00382437"/>
    <w:rsid w:val="0038251D"/>
    <w:rsid w:val="00382569"/>
    <w:rsid w:val="00382699"/>
    <w:rsid w:val="0038292E"/>
    <w:rsid w:val="00382A10"/>
    <w:rsid w:val="00382C54"/>
    <w:rsid w:val="00382F03"/>
    <w:rsid w:val="00382FB6"/>
    <w:rsid w:val="0038304B"/>
    <w:rsid w:val="0038305D"/>
    <w:rsid w:val="0038335C"/>
    <w:rsid w:val="0038338B"/>
    <w:rsid w:val="003835FA"/>
    <w:rsid w:val="003836D0"/>
    <w:rsid w:val="00384268"/>
    <w:rsid w:val="00384416"/>
    <w:rsid w:val="00384CFE"/>
    <w:rsid w:val="00384D9E"/>
    <w:rsid w:val="00385297"/>
    <w:rsid w:val="0038532C"/>
    <w:rsid w:val="00385B76"/>
    <w:rsid w:val="00385CEB"/>
    <w:rsid w:val="00385FE1"/>
    <w:rsid w:val="0038648D"/>
    <w:rsid w:val="0038672E"/>
    <w:rsid w:val="00386944"/>
    <w:rsid w:val="00386C50"/>
    <w:rsid w:val="00386D1C"/>
    <w:rsid w:val="00386DF8"/>
    <w:rsid w:val="003870EF"/>
    <w:rsid w:val="00387250"/>
    <w:rsid w:val="0038772F"/>
    <w:rsid w:val="00387757"/>
    <w:rsid w:val="003877CD"/>
    <w:rsid w:val="00387A38"/>
    <w:rsid w:val="00387A41"/>
    <w:rsid w:val="00387EC7"/>
    <w:rsid w:val="003900B9"/>
    <w:rsid w:val="00390202"/>
    <w:rsid w:val="003907D6"/>
    <w:rsid w:val="00390A76"/>
    <w:rsid w:val="00390C9F"/>
    <w:rsid w:val="00390D20"/>
    <w:rsid w:val="00391288"/>
    <w:rsid w:val="003916D3"/>
    <w:rsid w:val="003919B8"/>
    <w:rsid w:val="00391D58"/>
    <w:rsid w:val="00392313"/>
    <w:rsid w:val="0039234B"/>
    <w:rsid w:val="003928AD"/>
    <w:rsid w:val="003928E0"/>
    <w:rsid w:val="00392B03"/>
    <w:rsid w:val="00392DE4"/>
    <w:rsid w:val="0039316C"/>
    <w:rsid w:val="00393348"/>
    <w:rsid w:val="00393815"/>
    <w:rsid w:val="003938F6"/>
    <w:rsid w:val="00393B3B"/>
    <w:rsid w:val="00393DCD"/>
    <w:rsid w:val="00393E98"/>
    <w:rsid w:val="00393EBB"/>
    <w:rsid w:val="003940C5"/>
    <w:rsid w:val="00394355"/>
    <w:rsid w:val="00394E6C"/>
    <w:rsid w:val="00395005"/>
    <w:rsid w:val="0039506A"/>
    <w:rsid w:val="0039511F"/>
    <w:rsid w:val="0039518A"/>
    <w:rsid w:val="0039529D"/>
    <w:rsid w:val="00395308"/>
    <w:rsid w:val="003957D6"/>
    <w:rsid w:val="00395898"/>
    <w:rsid w:val="00395945"/>
    <w:rsid w:val="003959CC"/>
    <w:rsid w:val="00395D00"/>
    <w:rsid w:val="00395EE4"/>
    <w:rsid w:val="0039605F"/>
    <w:rsid w:val="00396486"/>
    <w:rsid w:val="003966CC"/>
    <w:rsid w:val="00396BAF"/>
    <w:rsid w:val="00396C26"/>
    <w:rsid w:val="0039703F"/>
    <w:rsid w:val="00397470"/>
    <w:rsid w:val="00397767"/>
    <w:rsid w:val="0039790C"/>
    <w:rsid w:val="00397A79"/>
    <w:rsid w:val="00397BF7"/>
    <w:rsid w:val="00397C67"/>
    <w:rsid w:val="00397CAD"/>
    <w:rsid w:val="00397DB7"/>
    <w:rsid w:val="00397E3F"/>
    <w:rsid w:val="00397ECA"/>
    <w:rsid w:val="003A003D"/>
    <w:rsid w:val="003A0802"/>
    <w:rsid w:val="003A0A03"/>
    <w:rsid w:val="003A0B7F"/>
    <w:rsid w:val="003A1B3F"/>
    <w:rsid w:val="003A1BD2"/>
    <w:rsid w:val="003A1DA5"/>
    <w:rsid w:val="003A2B6B"/>
    <w:rsid w:val="003A2B9E"/>
    <w:rsid w:val="003A2CC1"/>
    <w:rsid w:val="003A2E8E"/>
    <w:rsid w:val="003A2EDA"/>
    <w:rsid w:val="003A310F"/>
    <w:rsid w:val="003A318D"/>
    <w:rsid w:val="003A32F2"/>
    <w:rsid w:val="003A331C"/>
    <w:rsid w:val="003A375E"/>
    <w:rsid w:val="003A3922"/>
    <w:rsid w:val="003A3B1F"/>
    <w:rsid w:val="003A3D87"/>
    <w:rsid w:val="003A402D"/>
    <w:rsid w:val="003A419A"/>
    <w:rsid w:val="003A436B"/>
    <w:rsid w:val="003A45D7"/>
    <w:rsid w:val="003A489C"/>
    <w:rsid w:val="003A4E9E"/>
    <w:rsid w:val="003A4F65"/>
    <w:rsid w:val="003A4FB6"/>
    <w:rsid w:val="003A5013"/>
    <w:rsid w:val="003A5041"/>
    <w:rsid w:val="003A5085"/>
    <w:rsid w:val="003A5188"/>
    <w:rsid w:val="003A52A8"/>
    <w:rsid w:val="003A52C7"/>
    <w:rsid w:val="003A5312"/>
    <w:rsid w:val="003A571D"/>
    <w:rsid w:val="003A5AF4"/>
    <w:rsid w:val="003A5BB3"/>
    <w:rsid w:val="003A603C"/>
    <w:rsid w:val="003A6235"/>
    <w:rsid w:val="003A64D1"/>
    <w:rsid w:val="003A6516"/>
    <w:rsid w:val="003A69ED"/>
    <w:rsid w:val="003A6C34"/>
    <w:rsid w:val="003A6E97"/>
    <w:rsid w:val="003A6FE8"/>
    <w:rsid w:val="003A70CA"/>
    <w:rsid w:val="003A7426"/>
    <w:rsid w:val="003A75D8"/>
    <w:rsid w:val="003A7714"/>
    <w:rsid w:val="003A787B"/>
    <w:rsid w:val="003A7AD4"/>
    <w:rsid w:val="003A7EBD"/>
    <w:rsid w:val="003B04F1"/>
    <w:rsid w:val="003B0679"/>
    <w:rsid w:val="003B1074"/>
    <w:rsid w:val="003B14F5"/>
    <w:rsid w:val="003B1566"/>
    <w:rsid w:val="003B16D6"/>
    <w:rsid w:val="003B1813"/>
    <w:rsid w:val="003B194A"/>
    <w:rsid w:val="003B1B84"/>
    <w:rsid w:val="003B1D53"/>
    <w:rsid w:val="003B2367"/>
    <w:rsid w:val="003B25FB"/>
    <w:rsid w:val="003B2738"/>
    <w:rsid w:val="003B2BE6"/>
    <w:rsid w:val="003B2F65"/>
    <w:rsid w:val="003B32D1"/>
    <w:rsid w:val="003B361E"/>
    <w:rsid w:val="003B3977"/>
    <w:rsid w:val="003B3DA2"/>
    <w:rsid w:val="003B3E63"/>
    <w:rsid w:val="003B4058"/>
    <w:rsid w:val="003B41A3"/>
    <w:rsid w:val="003B46B5"/>
    <w:rsid w:val="003B4706"/>
    <w:rsid w:val="003B4917"/>
    <w:rsid w:val="003B4925"/>
    <w:rsid w:val="003B50F7"/>
    <w:rsid w:val="003B57FE"/>
    <w:rsid w:val="003B5A4E"/>
    <w:rsid w:val="003B5C34"/>
    <w:rsid w:val="003B6223"/>
    <w:rsid w:val="003B62CD"/>
    <w:rsid w:val="003B6572"/>
    <w:rsid w:val="003B66BE"/>
    <w:rsid w:val="003B6CEE"/>
    <w:rsid w:val="003B6D43"/>
    <w:rsid w:val="003B6D8C"/>
    <w:rsid w:val="003B6E69"/>
    <w:rsid w:val="003B706F"/>
    <w:rsid w:val="003B727C"/>
    <w:rsid w:val="003B74B1"/>
    <w:rsid w:val="003B76AB"/>
    <w:rsid w:val="003B78A3"/>
    <w:rsid w:val="003B7970"/>
    <w:rsid w:val="003B7DD8"/>
    <w:rsid w:val="003B7E34"/>
    <w:rsid w:val="003B7E81"/>
    <w:rsid w:val="003B7F85"/>
    <w:rsid w:val="003C02E6"/>
    <w:rsid w:val="003C076B"/>
    <w:rsid w:val="003C0C68"/>
    <w:rsid w:val="003C0EFA"/>
    <w:rsid w:val="003C0FE1"/>
    <w:rsid w:val="003C1044"/>
    <w:rsid w:val="003C14B1"/>
    <w:rsid w:val="003C228A"/>
    <w:rsid w:val="003C237A"/>
    <w:rsid w:val="003C2769"/>
    <w:rsid w:val="003C30A9"/>
    <w:rsid w:val="003C3267"/>
    <w:rsid w:val="003C3690"/>
    <w:rsid w:val="003C39CD"/>
    <w:rsid w:val="003C3A39"/>
    <w:rsid w:val="003C3D71"/>
    <w:rsid w:val="003C3ECB"/>
    <w:rsid w:val="003C3F11"/>
    <w:rsid w:val="003C4086"/>
    <w:rsid w:val="003C451E"/>
    <w:rsid w:val="003C478D"/>
    <w:rsid w:val="003C5004"/>
    <w:rsid w:val="003C5322"/>
    <w:rsid w:val="003C5336"/>
    <w:rsid w:val="003C570C"/>
    <w:rsid w:val="003C5D16"/>
    <w:rsid w:val="003C5DE1"/>
    <w:rsid w:val="003C6257"/>
    <w:rsid w:val="003C62F3"/>
    <w:rsid w:val="003C63A0"/>
    <w:rsid w:val="003C6452"/>
    <w:rsid w:val="003C659A"/>
    <w:rsid w:val="003C6907"/>
    <w:rsid w:val="003C6CAF"/>
    <w:rsid w:val="003C71FE"/>
    <w:rsid w:val="003C772C"/>
    <w:rsid w:val="003C7764"/>
    <w:rsid w:val="003C784F"/>
    <w:rsid w:val="003C7ED7"/>
    <w:rsid w:val="003D0756"/>
    <w:rsid w:val="003D0A0C"/>
    <w:rsid w:val="003D0C2E"/>
    <w:rsid w:val="003D1003"/>
    <w:rsid w:val="003D1123"/>
    <w:rsid w:val="003D19EF"/>
    <w:rsid w:val="003D20E4"/>
    <w:rsid w:val="003D2438"/>
    <w:rsid w:val="003D24BD"/>
    <w:rsid w:val="003D24EB"/>
    <w:rsid w:val="003D25F9"/>
    <w:rsid w:val="003D262F"/>
    <w:rsid w:val="003D2794"/>
    <w:rsid w:val="003D2926"/>
    <w:rsid w:val="003D31B8"/>
    <w:rsid w:val="003D33EC"/>
    <w:rsid w:val="003D3473"/>
    <w:rsid w:val="003D3665"/>
    <w:rsid w:val="003D3672"/>
    <w:rsid w:val="003D36FE"/>
    <w:rsid w:val="003D3B4F"/>
    <w:rsid w:val="003D3BBE"/>
    <w:rsid w:val="003D4009"/>
    <w:rsid w:val="003D40AE"/>
    <w:rsid w:val="003D4221"/>
    <w:rsid w:val="003D4396"/>
    <w:rsid w:val="003D45F8"/>
    <w:rsid w:val="003D485D"/>
    <w:rsid w:val="003D493D"/>
    <w:rsid w:val="003D497E"/>
    <w:rsid w:val="003D4BBE"/>
    <w:rsid w:val="003D4C51"/>
    <w:rsid w:val="003D4E63"/>
    <w:rsid w:val="003D4FD8"/>
    <w:rsid w:val="003D5423"/>
    <w:rsid w:val="003D5730"/>
    <w:rsid w:val="003D5735"/>
    <w:rsid w:val="003D5B2A"/>
    <w:rsid w:val="003D5B2D"/>
    <w:rsid w:val="003D5BFC"/>
    <w:rsid w:val="003D6067"/>
    <w:rsid w:val="003D6394"/>
    <w:rsid w:val="003D6591"/>
    <w:rsid w:val="003D68BB"/>
    <w:rsid w:val="003D6BB1"/>
    <w:rsid w:val="003D6E9F"/>
    <w:rsid w:val="003D6FB2"/>
    <w:rsid w:val="003D71E3"/>
    <w:rsid w:val="003D7269"/>
    <w:rsid w:val="003D7328"/>
    <w:rsid w:val="003D7637"/>
    <w:rsid w:val="003D7850"/>
    <w:rsid w:val="003D7866"/>
    <w:rsid w:val="003D7D48"/>
    <w:rsid w:val="003E0153"/>
    <w:rsid w:val="003E01BE"/>
    <w:rsid w:val="003E0B86"/>
    <w:rsid w:val="003E0BCB"/>
    <w:rsid w:val="003E0CA3"/>
    <w:rsid w:val="003E1079"/>
    <w:rsid w:val="003E138E"/>
    <w:rsid w:val="003E1398"/>
    <w:rsid w:val="003E16A6"/>
    <w:rsid w:val="003E16AF"/>
    <w:rsid w:val="003E16E0"/>
    <w:rsid w:val="003E1C53"/>
    <w:rsid w:val="003E20C7"/>
    <w:rsid w:val="003E20E4"/>
    <w:rsid w:val="003E2551"/>
    <w:rsid w:val="003E263E"/>
    <w:rsid w:val="003E2D6B"/>
    <w:rsid w:val="003E334A"/>
    <w:rsid w:val="003E3580"/>
    <w:rsid w:val="003E3B92"/>
    <w:rsid w:val="003E3CBF"/>
    <w:rsid w:val="003E41E1"/>
    <w:rsid w:val="003E466A"/>
    <w:rsid w:val="003E4905"/>
    <w:rsid w:val="003E4B23"/>
    <w:rsid w:val="003E4ED2"/>
    <w:rsid w:val="003E50F2"/>
    <w:rsid w:val="003E534C"/>
    <w:rsid w:val="003E5385"/>
    <w:rsid w:val="003E56EF"/>
    <w:rsid w:val="003E57F3"/>
    <w:rsid w:val="003E5948"/>
    <w:rsid w:val="003E5A23"/>
    <w:rsid w:val="003E5C9D"/>
    <w:rsid w:val="003E5D89"/>
    <w:rsid w:val="003E5F4B"/>
    <w:rsid w:val="003E5FF7"/>
    <w:rsid w:val="003E63FD"/>
    <w:rsid w:val="003E6457"/>
    <w:rsid w:val="003E654E"/>
    <w:rsid w:val="003E6676"/>
    <w:rsid w:val="003E6D7D"/>
    <w:rsid w:val="003E6F80"/>
    <w:rsid w:val="003E7030"/>
    <w:rsid w:val="003E71C5"/>
    <w:rsid w:val="003E79F0"/>
    <w:rsid w:val="003E7E5E"/>
    <w:rsid w:val="003E7FF4"/>
    <w:rsid w:val="003F0062"/>
    <w:rsid w:val="003F01D8"/>
    <w:rsid w:val="003F047C"/>
    <w:rsid w:val="003F094E"/>
    <w:rsid w:val="003F0B6D"/>
    <w:rsid w:val="003F0BA5"/>
    <w:rsid w:val="003F0BC9"/>
    <w:rsid w:val="003F0C85"/>
    <w:rsid w:val="003F0FEE"/>
    <w:rsid w:val="003F1327"/>
    <w:rsid w:val="003F137E"/>
    <w:rsid w:val="003F167A"/>
    <w:rsid w:val="003F1964"/>
    <w:rsid w:val="003F1B04"/>
    <w:rsid w:val="003F1DB6"/>
    <w:rsid w:val="003F23E8"/>
    <w:rsid w:val="003F29E3"/>
    <w:rsid w:val="003F2BAF"/>
    <w:rsid w:val="003F2E13"/>
    <w:rsid w:val="003F3085"/>
    <w:rsid w:val="003F30F8"/>
    <w:rsid w:val="003F31B3"/>
    <w:rsid w:val="003F3219"/>
    <w:rsid w:val="003F3287"/>
    <w:rsid w:val="003F33E9"/>
    <w:rsid w:val="003F34A7"/>
    <w:rsid w:val="003F3801"/>
    <w:rsid w:val="003F3ABA"/>
    <w:rsid w:val="003F3CD7"/>
    <w:rsid w:val="003F3F98"/>
    <w:rsid w:val="003F43E2"/>
    <w:rsid w:val="003F469E"/>
    <w:rsid w:val="003F48A4"/>
    <w:rsid w:val="003F4A7D"/>
    <w:rsid w:val="003F4BF9"/>
    <w:rsid w:val="003F5318"/>
    <w:rsid w:val="003F5371"/>
    <w:rsid w:val="003F55EF"/>
    <w:rsid w:val="003F55FE"/>
    <w:rsid w:val="003F565F"/>
    <w:rsid w:val="003F56D4"/>
    <w:rsid w:val="003F5A2F"/>
    <w:rsid w:val="003F5B55"/>
    <w:rsid w:val="003F5E5B"/>
    <w:rsid w:val="003F611D"/>
    <w:rsid w:val="003F6441"/>
    <w:rsid w:val="003F6648"/>
    <w:rsid w:val="003F6750"/>
    <w:rsid w:val="003F6809"/>
    <w:rsid w:val="003F6C92"/>
    <w:rsid w:val="003F6ED2"/>
    <w:rsid w:val="003F71A6"/>
    <w:rsid w:val="003F76BC"/>
    <w:rsid w:val="003F7B62"/>
    <w:rsid w:val="003F7C3A"/>
    <w:rsid w:val="00400744"/>
    <w:rsid w:val="004008D5"/>
    <w:rsid w:val="00400A13"/>
    <w:rsid w:val="00400C31"/>
    <w:rsid w:val="00401756"/>
    <w:rsid w:val="004017A3"/>
    <w:rsid w:val="0040185C"/>
    <w:rsid w:val="00401B53"/>
    <w:rsid w:val="00401E82"/>
    <w:rsid w:val="00402187"/>
    <w:rsid w:val="0040267E"/>
    <w:rsid w:val="004034C8"/>
    <w:rsid w:val="00403540"/>
    <w:rsid w:val="00403657"/>
    <w:rsid w:val="00403CB0"/>
    <w:rsid w:val="00403E6E"/>
    <w:rsid w:val="004043D9"/>
    <w:rsid w:val="00404B8E"/>
    <w:rsid w:val="00404D63"/>
    <w:rsid w:val="00405020"/>
    <w:rsid w:val="0040513C"/>
    <w:rsid w:val="0040531B"/>
    <w:rsid w:val="00405C4D"/>
    <w:rsid w:val="00405E3B"/>
    <w:rsid w:val="00405E94"/>
    <w:rsid w:val="00405FC6"/>
    <w:rsid w:val="004064AC"/>
    <w:rsid w:val="00406A3C"/>
    <w:rsid w:val="00406A66"/>
    <w:rsid w:val="00406C82"/>
    <w:rsid w:val="00406D72"/>
    <w:rsid w:val="0040734D"/>
    <w:rsid w:val="004074AB"/>
    <w:rsid w:val="004078D9"/>
    <w:rsid w:val="00407AFE"/>
    <w:rsid w:val="00407B38"/>
    <w:rsid w:val="00410071"/>
    <w:rsid w:val="004103A7"/>
    <w:rsid w:val="0041045B"/>
    <w:rsid w:val="0041126A"/>
    <w:rsid w:val="0041160C"/>
    <w:rsid w:val="004117A5"/>
    <w:rsid w:val="004119BF"/>
    <w:rsid w:val="0041200D"/>
    <w:rsid w:val="0041250C"/>
    <w:rsid w:val="00412628"/>
    <w:rsid w:val="0041263C"/>
    <w:rsid w:val="004129A7"/>
    <w:rsid w:val="00412A5D"/>
    <w:rsid w:val="00412D32"/>
    <w:rsid w:val="00412FAD"/>
    <w:rsid w:val="00412FDE"/>
    <w:rsid w:val="00413096"/>
    <w:rsid w:val="0041344F"/>
    <w:rsid w:val="00413AD1"/>
    <w:rsid w:val="00413DAD"/>
    <w:rsid w:val="00413E9E"/>
    <w:rsid w:val="00413F81"/>
    <w:rsid w:val="004143FC"/>
    <w:rsid w:val="00414438"/>
    <w:rsid w:val="00414665"/>
    <w:rsid w:val="00414788"/>
    <w:rsid w:val="00414A8B"/>
    <w:rsid w:val="00414BA2"/>
    <w:rsid w:val="00414CA3"/>
    <w:rsid w:val="00414CFC"/>
    <w:rsid w:val="00414D76"/>
    <w:rsid w:val="00414E85"/>
    <w:rsid w:val="004152FC"/>
    <w:rsid w:val="004154C1"/>
    <w:rsid w:val="00415A57"/>
    <w:rsid w:val="00415DAE"/>
    <w:rsid w:val="00415E27"/>
    <w:rsid w:val="0041611C"/>
    <w:rsid w:val="004161C9"/>
    <w:rsid w:val="00416339"/>
    <w:rsid w:val="004163AC"/>
    <w:rsid w:val="00416556"/>
    <w:rsid w:val="00416625"/>
    <w:rsid w:val="0041678A"/>
    <w:rsid w:val="00416BCC"/>
    <w:rsid w:val="00416DB9"/>
    <w:rsid w:val="00416EA4"/>
    <w:rsid w:val="00416ED9"/>
    <w:rsid w:val="00417375"/>
    <w:rsid w:val="0041781A"/>
    <w:rsid w:val="00417AD0"/>
    <w:rsid w:val="00417CF7"/>
    <w:rsid w:val="00417E0E"/>
    <w:rsid w:val="00417FBC"/>
    <w:rsid w:val="0042035D"/>
    <w:rsid w:val="004209B9"/>
    <w:rsid w:val="00420A58"/>
    <w:rsid w:val="00420BAB"/>
    <w:rsid w:val="00420C43"/>
    <w:rsid w:val="00420F1A"/>
    <w:rsid w:val="00421012"/>
    <w:rsid w:val="00421071"/>
    <w:rsid w:val="004213C1"/>
    <w:rsid w:val="004213CE"/>
    <w:rsid w:val="004213DA"/>
    <w:rsid w:val="004218FC"/>
    <w:rsid w:val="0042197A"/>
    <w:rsid w:val="00421C0A"/>
    <w:rsid w:val="00421F83"/>
    <w:rsid w:val="004223DF"/>
    <w:rsid w:val="00422A68"/>
    <w:rsid w:val="00422D50"/>
    <w:rsid w:val="00423078"/>
    <w:rsid w:val="00423437"/>
    <w:rsid w:val="00423671"/>
    <w:rsid w:val="00423C37"/>
    <w:rsid w:val="00423D1D"/>
    <w:rsid w:val="004240C5"/>
    <w:rsid w:val="0042416C"/>
    <w:rsid w:val="004242F7"/>
    <w:rsid w:val="0042436A"/>
    <w:rsid w:val="00424424"/>
    <w:rsid w:val="0042475E"/>
    <w:rsid w:val="00424AA8"/>
    <w:rsid w:val="00424AB6"/>
    <w:rsid w:val="0042501B"/>
    <w:rsid w:val="00425689"/>
    <w:rsid w:val="004256ED"/>
    <w:rsid w:val="00425704"/>
    <w:rsid w:val="004257B1"/>
    <w:rsid w:val="00425B10"/>
    <w:rsid w:val="00425BCC"/>
    <w:rsid w:val="00425BDB"/>
    <w:rsid w:val="00425DD1"/>
    <w:rsid w:val="00425E4D"/>
    <w:rsid w:val="0042653C"/>
    <w:rsid w:val="00426567"/>
    <w:rsid w:val="00426687"/>
    <w:rsid w:val="00426BEB"/>
    <w:rsid w:val="00426D3B"/>
    <w:rsid w:val="00426D6C"/>
    <w:rsid w:val="00427052"/>
    <w:rsid w:val="004270AE"/>
    <w:rsid w:val="004271F6"/>
    <w:rsid w:val="0042727D"/>
    <w:rsid w:val="0042745D"/>
    <w:rsid w:val="004275E3"/>
    <w:rsid w:val="00427685"/>
    <w:rsid w:val="00427AEF"/>
    <w:rsid w:val="00427B67"/>
    <w:rsid w:val="00427F70"/>
    <w:rsid w:val="00430092"/>
    <w:rsid w:val="004300E5"/>
    <w:rsid w:val="00430247"/>
    <w:rsid w:val="004303C1"/>
    <w:rsid w:val="004307C9"/>
    <w:rsid w:val="0043091F"/>
    <w:rsid w:val="00430AA9"/>
    <w:rsid w:val="00430C29"/>
    <w:rsid w:val="00430C98"/>
    <w:rsid w:val="00430FAE"/>
    <w:rsid w:val="004313E7"/>
    <w:rsid w:val="00431CAB"/>
    <w:rsid w:val="00431D36"/>
    <w:rsid w:val="00431DBA"/>
    <w:rsid w:val="00431F82"/>
    <w:rsid w:val="004320B0"/>
    <w:rsid w:val="004320E8"/>
    <w:rsid w:val="0043253F"/>
    <w:rsid w:val="0043254F"/>
    <w:rsid w:val="00432AE5"/>
    <w:rsid w:val="00432FD0"/>
    <w:rsid w:val="00433186"/>
    <w:rsid w:val="00433250"/>
    <w:rsid w:val="004334B1"/>
    <w:rsid w:val="004339DA"/>
    <w:rsid w:val="00433A23"/>
    <w:rsid w:val="00433E00"/>
    <w:rsid w:val="00433EA4"/>
    <w:rsid w:val="004344D0"/>
    <w:rsid w:val="004347C7"/>
    <w:rsid w:val="004348BC"/>
    <w:rsid w:val="004348BF"/>
    <w:rsid w:val="00435141"/>
    <w:rsid w:val="0043553C"/>
    <w:rsid w:val="00435604"/>
    <w:rsid w:val="00435624"/>
    <w:rsid w:val="0043579B"/>
    <w:rsid w:val="004357E8"/>
    <w:rsid w:val="00435851"/>
    <w:rsid w:val="00435BF4"/>
    <w:rsid w:val="00435FBE"/>
    <w:rsid w:val="004364FB"/>
    <w:rsid w:val="004369DC"/>
    <w:rsid w:val="00436F9F"/>
    <w:rsid w:val="0043700F"/>
    <w:rsid w:val="0043703F"/>
    <w:rsid w:val="00437251"/>
    <w:rsid w:val="00437348"/>
    <w:rsid w:val="00437396"/>
    <w:rsid w:val="00437686"/>
    <w:rsid w:val="004376F5"/>
    <w:rsid w:val="00437949"/>
    <w:rsid w:val="00437CDA"/>
    <w:rsid w:val="00437CE5"/>
    <w:rsid w:val="00437F16"/>
    <w:rsid w:val="0044002E"/>
    <w:rsid w:val="00440408"/>
    <w:rsid w:val="004404BE"/>
    <w:rsid w:val="004406E6"/>
    <w:rsid w:val="00440839"/>
    <w:rsid w:val="00441029"/>
    <w:rsid w:val="004410CA"/>
    <w:rsid w:val="004413F4"/>
    <w:rsid w:val="004418F2"/>
    <w:rsid w:val="00441D12"/>
    <w:rsid w:val="0044220D"/>
    <w:rsid w:val="0044227C"/>
    <w:rsid w:val="004423EC"/>
    <w:rsid w:val="00442400"/>
    <w:rsid w:val="00442597"/>
    <w:rsid w:val="004426D1"/>
    <w:rsid w:val="00442774"/>
    <w:rsid w:val="00442C2B"/>
    <w:rsid w:val="00442E6F"/>
    <w:rsid w:val="00442F89"/>
    <w:rsid w:val="004432D5"/>
    <w:rsid w:val="00443432"/>
    <w:rsid w:val="00443597"/>
    <w:rsid w:val="0044395C"/>
    <w:rsid w:val="00443B3C"/>
    <w:rsid w:val="00444035"/>
    <w:rsid w:val="00444144"/>
    <w:rsid w:val="00444149"/>
    <w:rsid w:val="0044435E"/>
    <w:rsid w:val="00444467"/>
    <w:rsid w:val="004444F3"/>
    <w:rsid w:val="00444530"/>
    <w:rsid w:val="00444600"/>
    <w:rsid w:val="00444904"/>
    <w:rsid w:val="00444BF2"/>
    <w:rsid w:val="00444D20"/>
    <w:rsid w:val="00444D3E"/>
    <w:rsid w:val="00444F2C"/>
    <w:rsid w:val="0044501F"/>
    <w:rsid w:val="004452C0"/>
    <w:rsid w:val="00445479"/>
    <w:rsid w:val="00445776"/>
    <w:rsid w:val="004457C5"/>
    <w:rsid w:val="00445B35"/>
    <w:rsid w:val="0044612C"/>
    <w:rsid w:val="004462EB"/>
    <w:rsid w:val="004463B0"/>
    <w:rsid w:val="0044657F"/>
    <w:rsid w:val="00446631"/>
    <w:rsid w:val="004467E3"/>
    <w:rsid w:val="00446870"/>
    <w:rsid w:val="00446ADE"/>
    <w:rsid w:val="00446B26"/>
    <w:rsid w:val="00446DFA"/>
    <w:rsid w:val="00446EAC"/>
    <w:rsid w:val="0044717B"/>
    <w:rsid w:val="00450044"/>
    <w:rsid w:val="00450175"/>
    <w:rsid w:val="0045021E"/>
    <w:rsid w:val="0045075C"/>
    <w:rsid w:val="004507BE"/>
    <w:rsid w:val="0045167B"/>
    <w:rsid w:val="004517C8"/>
    <w:rsid w:val="0045188A"/>
    <w:rsid w:val="0045218D"/>
    <w:rsid w:val="004521E1"/>
    <w:rsid w:val="00452261"/>
    <w:rsid w:val="004522B2"/>
    <w:rsid w:val="004522B5"/>
    <w:rsid w:val="0045235D"/>
    <w:rsid w:val="004523F8"/>
    <w:rsid w:val="00452567"/>
    <w:rsid w:val="004525C0"/>
    <w:rsid w:val="0045278F"/>
    <w:rsid w:val="00453263"/>
    <w:rsid w:val="0045331B"/>
    <w:rsid w:val="00453566"/>
    <w:rsid w:val="0045364D"/>
    <w:rsid w:val="00453853"/>
    <w:rsid w:val="004538CC"/>
    <w:rsid w:val="0045390E"/>
    <w:rsid w:val="00453C0E"/>
    <w:rsid w:val="00453C54"/>
    <w:rsid w:val="00454315"/>
    <w:rsid w:val="00454508"/>
    <w:rsid w:val="0045473C"/>
    <w:rsid w:val="0045474F"/>
    <w:rsid w:val="004547B0"/>
    <w:rsid w:val="00454937"/>
    <w:rsid w:val="00454949"/>
    <w:rsid w:val="00454A6C"/>
    <w:rsid w:val="00454B85"/>
    <w:rsid w:val="00454BC1"/>
    <w:rsid w:val="0045530A"/>
    <w:rsid w:val="0045545C"/>
    <w:rsid w:val="0045549F"/>
    <w:rsid w:val="00455531"/>
    <w:rsid w:val="004555F1"/>
    <w:rsid w:val="00455793"/>
    <w:rsid w:val="004558B4"/>
    <w:rsid w:val="00455E86"/>
    <w:rsid w:val="00455EF9"/>
    <w:rsid w:val="00456630"/>
    <w:rsid w:val="00456D6A"/>
    <w:rsid w:val="00456E53"/>
    <w:rsid w:val="00456F19"/>
    <w:rsid w:val="00456F61"/>
    <w:rsid w:val="00457080"/>
    <w:rsid w:val="0045708E"/>
    <w:rsid w:val="00457389"/>
    <w:rsid w:val="004578EF"/>
    <w:rsid w:val="00457A4F"/>
    <w:rsid w:val="00457C8B"/>
    <w:rsid w:val="00457F96"/>
    <w:rsid w:val="004602B6"/>
    <w:rsid w:val="00460855"/>
    <w:rsid w:val="0046087C"/>
    <w:rsid w:val="004608D3"/>
    <w:rsid w:val="00460E8A"/>
    <w:rsid w:val="00461668"/>
    <w:rsid w:val="00461CC8"/>
    <w:rsid w:val="00461D85"/>
    <w:rsid w:val="00461EB2"/>
    <w:rsid w:val="00462272"/>
    <w:rsid w:val="00462839"/>
    <w:rsid w:val="004628E0"/>
    <w:rsid w:val="00462E45"/>
    <w:rsid w:val="00463084"/>
    <w:rsid w:val="004630AB"/>
    <w:rsid w:val="004635BD"/>
    <w:rsid w:val="00463736"/>
    <w:rsid w:val="00463A16"/>
    <w:rsid w:val="00463AF1"/>
    <w:rsid w:val="004646C3"/>
    <w:rsid w:val="00464C7A"/>
    <w:rsid w:val="00465373"/>
    <w:rsid w:val="0046556B"/>
    <w:rsid w:val="00465C4D"/>
    <w:rsid w:val="00465E4A"/>
    <w:rsid w:val="00465E8A"/>
    <w:rsid w:val="00465FE1"/>
    <w:rsid w:val="0046603F"/>
    <w:rsid w:val="0046625F"/>
    <w:rsid w:val="00466268"/>
    <w:rsid w:val="00466693"/>
    <w:rsid w:val="00466809"/>
    <w:rsid w:val="00466C97"/>
    <w:rsid w:val="004672C0"/>
    <w:rsid w:val="00467438"/>
    <w:rsid w:val="00470099"/>
    <w:rsid w:val="004701D3"/>
    <w:rsid w:val="00470791"/>
    <w:rsid w:val="004708FE"/>
    <w:rsid w:val="00470954"/>
    <w:rsid w:val="004709B8"/>
    <w:rsid w:val="004709CE"/>
    <w:rsid w:val="00471059"/>
    <w:rsid w:val="00471536"/>
    <w:rsid w:val="00471676"/>
    <w:rsid w:val="00471877"/>
    <w:rsid w:val="00471A1B"/>
    <w:rsid w:val="00471A74"/>
    <w:rsid w:val="00471A9F"/>
    <w:rsid w:val="00471C96"/>
    <w:rsid w:val="00471D06"/>
    <w:rsid w:val="0047206E"/>
    <w:rsid w:val="0047237D"/>
    <w:rsid w:val="004724C4"/>
    <w:rsid w:val="0047272A"/>
    <w:rsid w:val="00472995"/>
    <w:rsid w:val="00472D2C"/>
    <w:rsid w:val="00473169"/>
    <w:rsid w:val="004732B8"/>
    <w:rsid w:val="004734C1"/>
    <w:rsid w:val="004735E4"/>
    <w:rsid w:val="0047380C"/>
    <w:rsid w:val="00473B1A"/>
    <w:rsid w:val="00474346"/>
    <w:rsid w:val="0047445E"/>
    <w:rsid w:val="00474948"/>
    <w:rsid w:val="00474956"/>
    <w:rsid w:val="00474CDD"/>
    <w:rsid w:val="00474D87"/>
    <w:rsid w:val="004752E5"/>
    <w:rsid w:val="00475349"/>
    <w:rsid w:val="0047534C"/>
    <w:rsid w:val="0047540F"/>
    <w:rsid w:val="00475A22"/>
    <w:rsid w:val="00475B73"/>
    <w:rsid w:val="00475E00"/>
    <w:rsid w:val="00475E14"/>
    <w:rsid w:val="00475E79"/>
    <w:rsid w:val="00475F1D"/>
    <w:rsid w:val="00475F84"/>
    <w:rsid w:val="004762FB"/>
    <w:rsid w:val="00476381"/>
    <w:rsid w:val="004765DF"/>
    <w:rsid w:val="004766C4"/>
    <w:rsid w:val="004766E2"/>
    <w:rsid w:val="00476A95"/>
    <w:rsid w:val="00476BC7"/>
    <w:rsid w:val="004771D3"/>
    <w:rsid w:val="0047729E"/>
    <w:rsid w:val="004772A8"/>
    <w:rsid w:val="00477378"/>
    <w:rsid w:val="00477632"/>
    <w:rsid w:val="00477683"/>
    <w:rsid w:val="004776D9"/>
    <w:rsid w:val="00477819"/>
    <w:rsid w:val="004779CD"/>
    <w:rsid w:val="00477C2D"/>
    <w:rsid w:val="00480418"/>
    <w:rsid w:val="004804F9"/>
    <w:rsid w:val="0048053B"/>
    <w:rsid w:val="0048053F"/>
    <w:rsid w:val="00480935"/>
    <w:rsid w:val="00480A2A"/>
    <w:rsid w:val="00480BFA"/>
    <w:rsid w:val="00480C41"/>
    <w:rsid w:val="00480DD5"/>
    <w:rsid w:val="0048152B"/>
    <w:rsid w:val="00481873"/>
    <w:rsid w:val="00481D96"/>
    <w:rsid w:val="00481FB9"/>
    <w:rsid w:val="004824DE"/>
    <w:rsid w:val="004825FF"/>
    <w:rsid w:val="004826F0"/>
    <w:rsid w:val="00482773"/>
    <w:rsid w:val="00482AA0"/>
    <w:rsid w:val="00482D0D"/>
    <w:rsid w:val="00482D45"/>
    <w:rsid w:val="00483752"/>
    <w:rsid w:val="004837A8"/>
    <w:rsid w:val="004838D3"/>
    <w:rsid w:val="0048399C"/>
    <w:rsid w:val="00483CBD"/>
    <w:rsid w:val="00483F67"/>
    <w:rsid w:val="0048415B"/>
    <w:rsid w:val="00484197"/>
    <w:rsid w:val="00484264"/>
    <w:rsid w:val="00484D91"/>
    <w:rsid w:val="00484F97"/>
    <w:rsid w:val="00485507"/>
    <w:rsid w:val="00485BCF"/>
    <w:rsid w:val="00485F31"/>
    <w:rsid w:val="004860CE"/>
    <w:rsid w:val="004866B4"/>
    <w:rsid w:val="0048675A"/>
    <w:rsid w:val="004867CF"/>
    <w:rsid w:val="00486882"/>
    <w:rsid w:val="00486923"/>
    <w:rsid w:val="00486D6C"/>
    <w:rsid w:val="00486FA8"/>
    <w:rsid w:val="004871BF"/>
    <w:rsid w:val="004876A1"/>
    <w:rsid w:val="00487C92"/>
    <w:rsid w:val="004900BE"/>
    <w:rsid w:val="00490991"/>
    <w:rsid w:val="00490C33"/>
    <w:rsid w:val="00490E27"/>
    <w:rsid w:val="00491267"/>
    <w:rsid w:val="004913E5"/>
    <w:rsid w:val="004915D5"/>
    <w:rsid w:val="00491ADE"/>
    <w:rsid w:val="00491AF0"/>
    <w:rsid w:val="00491D6A"/>
    <w:rsid w:val="00491D73"/>
    <w:rsid w:val="00492165"/>
    <w:rsid w:val="00492484"/>
    <w:rsid w:val="004925C3"/>
    <w:rsid w:val="00492649"/>
    <w:rsid w:val="004927B8"/>
    <w:rsid w:val="004927F0"/>
    <w:rsid w:val="00492989"/>
    <w:rsid w:val="00492A18"/>
    <w:rsid w:val="00492A8E"/>
    <w:rsid w:val="00492E96"/>
    <w:rsid w:val="0049307B"/>
    <w:rsid w:val="00493133"/>
    <w:rsid w:val="004933F7"/>
    <w:rsid w:val="0049350A"/>
    <w:rsid w:val="00493624"/>
    <w:rsid w:val="00493B45"/>
    <w:rsid w:val="00494422"/>
    <w:rsid w:val="004945E1"/>
    <w:rsid w:val="0049485B"/>
    <w:rsid w:val="00494987"/>
    <w:rsid w:val="004949BB"/>
    <w:rsid w:val="00494BFE"/>
    <w:rsid w:val="00494F8B"/>
    <w:rsid w:val="004952B2"/>
    <w:rsid w:val="004953C2"/>
    <w:rsid w:val="0049548E"/>
    <w:rsid w:val="00495934"/>
    <w:rsid w:val="00495976"/>
    <w:rsid w:val="00495B41"/>
    <w:rsid w:val="00495D17"/>
    <w:rsid w:val="00495F91"/>
    <w:rsid w:val="00496313"/>
    <w:rsid w:val="004969CE"/>
    <w:rsid w:val="00496CEA"/>
    <w:rsid w:val="00496D75"/>
    <w:rsid w:val="00496E53"/>
    <w:rsid w:val="0049733D"/>
    <w:rsid w:val="0049759D"/>
    <w:rsid w:val="0049776D"/>
    <w:rsid w:val="00497B8C"/>
    <w:rsid w:val="00497E6C"/>
    <w:rsid w:val="004A0233"/>
    <w:rsid w:val="004A0D00"/>
    <w:rsid w:val="004A10FE"/>
    <w:rsid w:val="004A150D"/>
    <w:rsid w:val="004A1629"/>
    <w:rsid w:val="004A259A"/>
    <w:rsid w:val="004A25BE"/>
    <w:rsid w:val="004A2673"/>
    <w:rsid w:val="004A2B93"/>
    <w:rsid w:val="004A2CA4"/>
    <w:rsid w:val="004A2FB5"/>
    <w:rsid w:val="004A2FD3"/>
    <w:rsid w:val="004A3181"/>
    <w:rsid w:val="004A326C"/>
    <w:rsid w:val="004A32B0"/>
    <w:rsid w:val="004A3366"/>
    <w:rsid w:val="004A337B"/>
    <w:rsid w:val="004A3809"/>
    <w:rsid w:val="004A3E5D"/>
    <w:rsid w:val="004A3EC5"/>
    <w:rsid w:val="004A3F5F"/>
    <w:rsid w:val="004A3FF5"/>
    <w:rsid w:val="004A429F"/>
    <w:rsid w:val="004A42AD"/>
    <w:rsid w:val="004A49D0"/>
    <w:rsid w:val="004A4E75"/>
    <w:rsid w:val="004A50BC"/>
    <w:rsid w:val="004A5340"/>
    <w:rsid w:val="004A5363"/>
    <w:rsid w:val="004A5760"/>
    <w:rsid w:val="004A5EBD"/>
    <w:rsid w:val="004A64E0"/>
    <w:rsid w:val="004A6580"/>
    <w:rsid w:val="004A65CD"/>
    <w:rsid w:val="004A697A"/>
    <w:rsid w:val="004A6C76"/>
    <w:rsid w:val="004A6CFD"/>
    <w:rsid w:val="004A6D86"/>
    <w:rsid w:val="004A736A"/>
    <w:rsid w:val="004A7AC7"/>
    <w:rsid w:val="004A7DCA"/>
    <w:rsid w:val="004B053F"/>
    <w:rsid w:val="004B0B53"/>
    <w:rsid w:val="004B0E42"/>
    <w:rsid w:val="004B0F0D"/>
    <w:rsid w:val="004B0F94"/>
    <w:rsid w:val="004B13FE"/>
    <w:rsid w:val="004B18E9"/>
    <w:rsid w:val="004B1B97"/>
    <w:rsid w:val="004B1E66"/>
    <w:rsid w:val="004B1FE6"/>
    <w:rsid w:val="004B23E0"/>
    <w:rsid w:val="004B2409"/>
    <w:rsid w:val="004B251B"/>
    <w:rsid w:val="004B262A"/>
    <w:rsid w:val="004B27F6"/>
    <w:rsid w:val="004B2811"/>
    <w:rsid w:val="004B296B"/>
    <w:rsid w:val="004B2BF8"/>
    <w:rsid w:val="004B2E3C"/>
    <w:rsid w:val="004B3124"/>
    <w:rsid w:val="004B31D0"/>
    <w:rsid w:val="004B4069"/>
    <w:rsid w:val="004B4230"/>
    <w:rsid w:val="004B47C6"/>
    <w:rsid w:val="004B4AF8"/>
    <w:rsid w:val="004B4D09"/>
    <w:rsid w:val="004B54C1"/>
    <w:rsid w:val="004B57D4"/>
    <w:rsid w:val="004B5B0A"/>
    <w:rsid w:val="004B5D95"/>
    <w:rsid w:val="004B6516"/>
    <w:rsid w:val="004B65CC"/>
    <w:rsid w:val="004B65DA"/>
    <w:rsid w:val="004B6B82"/>
    <w:rsid w:val="004B72E5"/>
    <w:rsid w:val="004B733E"/>
    <w:rsid w:val="004B7399"/>
    <w:rsid w:val="004B7AC0"/>
    <w:rsid w:val="004B7CBD"/>
    <w:rsid w:val="004C0000"/>
    <w:rsid w:val="004C002F"/>
    <w:rsid w:val="004C015A"/>
    <w:rsid w:val="004C036D"/>
    <w:rsid w:val="004C066C"/>
    <w:rsid w:val="004C0A9B"/>
    <w:rsid w:val="004C1884"/>
    <w:rsid w:val="004C197F"/>
    <w:rsid w:val="004C1A60"/>
    <w:rsid w:val="004C1BA6"/>
    <w:rsid w:val="004C1F58"/>
    <w:rsid w:val="004C1F77"/>
    <w:rsid w:val="004C21B8"/>
    <w:rsid w:val="004C25D6"/>
    <w:rsid w:val="004C2D16"/>
    <w:rsid w:val="004C2D30"/>
    <w:rsid w:val="004C3004"/>
    <w:rsid w:val="004C31F3"/>
    <w:rsid w:val="004C32EB"/>
    <w:rsid w:val="004C35DF"/>
    <w:rsid w:val="004C39D1"/>
    <w:rsid w:val="004C3C89"/>
    <w:rsid w:val="004C3E5F"/>
    <w:rsid w:val="004C3EFA"/>
    <w:rsid w:val="004C40CC"/>
    <w:rsid w:val="004C438D"/>
    <w:rsid w:val="004C4907"/>
    <w:rsid w:val="004C4950"/>
    <w:rsid w:val="004C4974"/>
    <w:rsid w:val="004C4EA2"/>
    <w:rsid w:val="004C5163"/>
    <w:rsid w:val="004C52D2"/>
    <w:rsid w:val="004C53B7"/>
    <w:rsid w:val="004C54C0"/>
    <w:rsid w:val="004C54D3"/>
    <w:rsid w:val="004C55A1"/>
    <w:rsid w:val="004C55AA"/>
    <w:rsid w:val="004C620C"/>
    <w:rsid w:val="004C6243"/>
    <w:rsid w:val="004C654C"/>
    <w:rsid w:val="004C69F7"/>
    <w:rsid w:val="004C6D16"/>
    <w:rsid w:val="004C71BA"/>
    <w:rsid w:val="004C74DD"/>
    <w:rsid w:val="004C75DA"/>
    <w:rsid w:val="004C7619"/>
    <w:rsid w:val="004C7B06"/>
    <w:rsid w:val="004C7B69"/>
    <w:rsid w:val="004C7D19"/>
    <w:rsid w:val="004C7E36"/>
    <w:rsid w:val="004C7F74"/>
    <w:rsid w:val="004C7F7F"/>
    <w:rsid w:val="004D013C"/>
    <w:rsid w:val="004D0307"/>
    <w:rsid w:val="004D0C46"/>
    <w:rsid w:val="004D101D"/>
    <w:rsid w:val="004D10F7"/>
    <w:rsid w:val="004D110B"/>
    <w:rsid w:val="004D169E"/>
    <w:rsid w:val="004D1800"/>
    <w:rsid w:val="004D18C8"/>
    <w:rsid w:val="004D1A15"/>
    <w:rsid w:val="004D1CDD"/>
    <w:rsid w:val="004D1D3C"/>
    <w:rsid w:val="004D1D7A"/>
    <w:rsid w:val="004D1DB0"/>
    <w:rsid w:val="004D1F1B"/>
    <w:rsid w:val="004D23F8"/>
    <w:rsid w:val="004D282B"/>
    <w:rsid w:val="004D2ECC"/>
    <w:rsid w:val="004D32F3"/>
    <w:rsid w:val="004D34E3"/>
    <w:rsid w:val="004D3A89"/>
    <w:rsid w:val="004D3C3E"/>
    <w:rsid w:val="004D3D98"/>
    <w:rsid w:val="004D4077"/>
    <w:rsid w:val="004D412F"/>
    <w:rsid w:val="004D4207"/>
    <w:rsid w:val="004D4458"/>
    <w:rsid w:val="004D45D3"/>
    <w:rsid w:val="004D4886"/>
    <w:rsid w:val="004D4B1A"/>
    <w:rsid w:val="004D4C8E"/>
    <w:rsid w:val="004D4DE0"/>
    <w:rsid w:val="004D51FE"/>
    <w:rsid w:val="004D581D"/>
    <w:rsid w:val="004D5B5A"/>
    <w:rsid w:val="004D6300"/>
    <w:rsid w:val="004D64E5"/>
    <w:rsid w:val="004D6787"/>
    <w:rsid w:val="004D6F07"/>
    <w:rsid w:val="004D704D"/>
    <w:rsid w:val="004D73A2"/>
    <w:rsid w:val="004D73D2"/>
    <w:rsid w:val="004D76B4"/>
    <w:rsid w:val="004D7E2D"/>
    <w:rsid w:val="004E0261"/>
    <w:rsid w:val="004E0276"/>
    <w:rsid w:val="004E0B51"/>
    <w:rsid w:val="004E0FBE"/>
    <w:rsid w:val="004E0FF1"/>
    <w:rsid w:val="004E115A"/>
    <w:rsid w:val="004E124A"/>
    <w:rsid w:val="004E13A2"/>
    <w:rsid w:val="004E18AB"/>
    <w:rsid w:val="004E2010"/>
    <w:rsid w:val="004E21C6"/>
    <w:rsid w:val="004E2306"/>
    <w:rsid w:val="004E2315"/>
    <w:rsid w:val="004E2360"/>
    <w:rsid w:val="004E2BDF"/>
    <w:rsid w:val="004E2DDB"/>
    <w:rsid w:val="004E2EEE"/>
    <w:rsid w:val="004E314E"/>
    <w:rsid w:val="004E329A"/>
    <w:rsid w:val="004E3753"/>
    <w:rsid w:val="004E38EB"/>
    <w:rsid w:val="004E39AF"/>
    <w:rsid w:val="004E3AC9"/>
    <w:rsid w:val="004E3C9F"/>
    <w:rsid w:val="004E3DDD"/>
    <w:rsid w:val="004E40AF"/>
    <w:rsid w:val="004E4320"/>
    <w:rsid w:val="004E4385"/>
    <w:rsid w:val="004E451E"/>
    <w:rsid w:val="004E4845"/>
    <w:rsid w:val="004E52B1"/>
    <w:rsid w:val="004E5654"/>
    <w:rsid w:val="004E5851"/>
    <w:rsid w:val="004E5F7B"/>
    <w:rsid w:val="004E6072"/>
    <w:rsid w:val="004E6117"/>
    <w:rsid w:val="004E65CA"/>
    <w:rsid w:val="004E6648"/>
    <w:rsid w:val="004E6836"/>
    <w:rsid w:val="004E68DC"/>
    <w:rsid w:val="004E6C49"/>
    <w:rsid w:val="004E6C55"/>
    <w:rsid w:val="004E7364"/>
    <w:rsid w:val="004E7613"/>
    <w:rsid w:val="004E767E"/>
    <w:rsid w:val="004E76D2"/>
    <w:rsid w:val="004E7752"/>
    <w:rsid w:val="004E7A5B"/>
    <w:rsid w:val="004E7B7C"/>
    <w:rsid w:val="004E7CB4"/>
    <w:rsid w:val="004E7CFE"/>
    <w:rsid w:val="004E7FB7"/>
    <w:rsid w:val="004E7FED"/>
    <w:rsid w:val="004F02CD"/>
    <w:rsid w:val="004F02DA"/>
    <w:rsid w:val="004F0439"/>
    <w:rsid w:val="004F078A"/>
    <w:rsid w:val="004F0889"/>
    <w:rsid w:val="004F0B10"/>
    <w:rsid w:val="004F1063"/>
    <w:rsid w:val="004F15F0"/>
    <w:rsid w:val="004F1797"/>
    <w:rsid w:val="004F1BD0"/>
    <w:rsid w:val="004F22E8"/>
    <w:rsid w:val="004F2448"/>
    <w:rsid w:val="004F25F4"/>
    <w:rsid w:val="004F2B53"/>
    <w:rsid w:val="004F2EF2"/>
    <w:rsid w:val="004F3085"/>
    <w:rsid w:val="004F3248"/>
    <w:rsid w:val="004F3626"/>
    <w:rsid w:val="004F3639"/>
    <w:rsid w:val="004F38A8"/>
    <w:rsid w:val="004F3DAC"/>
    <w:rsid w:val="004F455C"/>
    <w:rsid w:val="004F45ED"/>
    <w:rsid w:val="004F48E8"/>
    <w:rsid w:val="004F590E"/>
    <w:rsid w:val="004F592B"/>
    <w:rsid w:val="004F5F62"/>
    <w:rsid w:val="004F6555"/>
    <w:rsid w:val="004F6759"/>
    <w:rsid w:val="004F6A77"/>
    <w:rsid w:val="004F6B50"/>
    <w:rsid w:val="004F6D1D"/>
    <w:rsid w:val="004F6FE2"/>
    <w:rsid w:val="004F7292"/>
    <w:rsid w:val="004F72D8"/>
    <w:rsid w:val="004F7427"/>
    <w:rsid w:val="004F753A"/>
    <w:rsid w:val="004F7635"/>
    <w:rsid w:val="004F7738"/>
    <w:rsid w:val="004F77F3"/>
    <w:rsid w:val="004F7919"/>
    <w:rsid w:val="004F7CBD"/>
    <w:rsid w:val="004F7E8E"/>
    <w:rsid w:val="004F7FB4"/>
    <w:rsid w:val="00500114"/>
    <w:rsid w:val="005003BC"/>
    <w:rsid w:val="00500A37"/>
    <w:rsid w:val="00500AE5"/>
    <w:rsid w:val="0050169A"/>
    <w:rsid w:val="00501817"/>
    <w:rsid w:val="00501E9B"/>
    <w:rsid w:val="00502384"/>
    <w:rsid w:val="005023BB"/>
    <w:rsid w:val="00502985"/>
    <w:rsid w:val="0050298A"/>
    <w:rsid w:val="00502B94"/>
    <w:rsid w:val="00502BB7"/>
    <w:rsid w:val="005030D4"/>
    <w:rsid w:val="005036A2"/>
    <w:rsid w:val="00503AE2"/>
    <w:rsid w:val="00503C16"/>
    <w:rsid w:val="00503C81"/>
    <w:rsid w:val="00503D93"/>
    <w:rsid w:val="005043C5"/>
    <w:rsid w:val="005047A3"/>
    <w:rsid w:val="00504C4C"/>
    <w:rsid w:val="00504E49"/>
    <w:rsid w:val="00505155"/>
    <w:rsid w:val="005052C6"/>
    <w:rsid w:val="00505BB2"/>
    <w:rsid w:val="00506192"/>
    <w:rsid w:val="005061E4"/>
    <w:rsid w:val="00506229"/>
    <w:rsid w:val="00506506"/>
    <w:rsid w:val="005067E9"/>
    <w:rsid w:val="00506E8A"/>
    <w:rsid w:val="00506F47"/>
    <w:rsid w:val="00506F90"/>
    <w:rsid w:val="0050712B"/>
    <w:rsid w:val="00507252"/>
    <w:rsid w:val="005074C0"/>
    <w:rsid w:val="005074F8"/>
    <w:rsid w:val="00507560"/>
    <w:rsid w:val="005076E8"/>
    <w:rsid w:val="00507738"/>
    <w:rsid w:val="005077D2"/>
    <w:rsid w:val="005079D8"/>
    <w:rsid w:val="00507A84"/>
    <w:rsid w:val="00507FF4"/>
    <w:rsid w:val="0051003E"/>
    <w:rsid w:val="0051009A"/>
    <w:rsid w:val="00510173"/>
    <w:rsid w:val="005101F5"/>
    <w:rsid w:val="005109D5"/>
    <w:rsid w:val="00510CCD"/>
    <w:rsid w:val="00510FC1"/>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92"/>
    <w:rsid w:val="005126E3"/>
    <w:rsid w:val="00512995"/>
    <w:rsid w:val="00512CA0"/>
    <w:rsid w:val="00512D24"/>
    <w:rsid w:val="00512E1C"/>
    <w:rsid w:val="00512F8D"/>
    <w:rsid w:val="005133E5"/>
    <w:rsid w:val="005135EC"/>
    <w:rsid w:val="005135F0"/>
    <w:rsid w:val="005135F6"/>
    <w:rsid w:val="0051398C"/>
    <w:rsid w:val="00513A87"/>
    <w:rsid w:val="00513C97"/>
    <w:rsid w:val="005142C4"/>
    <w:rsid w:val="00514764"/>
    <w:rsid w:val="0051477D"/>
    <w:rsid w:val="00514AA0"/>
    <w:rsid w:val="00514AA2"/>
    <w:rsid w:val="00514AA4"/>
    <w:rsid w:val="00514E03"/>
    <w:rsid w:val="00515000"/>
    <w:rsid w:val="0051515C"/>
    <w:rsid w:val="00515181"/>
    <w:rsid w:val="005151A4"/>
    <w:rsid w:val="0051579F"/>
    <w:rsid w:val="00515929"/>
    <w:rsid w:val="00515A04"/>
    <w:rsid w:val="00515AE4"/>
    <w:rsid w:val="005160CF"/>
    <w:rsid w:val="0051625B"/>
    <w:rsid w:val="0051645C"/>
    <w:rsid w:val="0051673F"/>
    <w:rsid w:val="005177CD"/>
    <w:rsid w:val="00517B56"/>
    <w:rsid w:val="00517D6C"/>
    <w:rsid w:val="00517FD2"/>
    <w:rsid w:val="00520063"/>
    <w:rsid w:val="00520105"/>
    <w:rsid w:val="00520273"/>
    <w:rsid w:val="005204AB"/>
    <w:rsid w:val="00520A75"/>
    <w:rsid w:val="00520B5F"/>
    <w:rsid w:val="005212D8"/>
    <w:rsid w:val="00521341"/>
    <w:rsid w:val="00521650"/>
    <w:rsid w:val="0052168A"/>
    <w:rsid w:val="0052175E"/>
    <w:rsid w:val="005218CE"/>
    <w:rsid w:val="00521D93"/>
    <w:rsid w:val="005220D2"/>
    <w:rsid w:val="00522186"/>
    <w:rsid w:val="005222E3"/>
    <w:rsid w:val="00522396"/>
    <w:rsid w:val="00522400"/>
    <w:rsid w:val="0052244B"/>
    <w:rsid w:val="00522DEB"/>
    <w:rsid w:val="00522EEC"/>
    <w:rsid w:val="0052304D"/>
    <w:rsid w:val="00523251"/>
    <w:rsid w:val="00523757"/>
    <w:rsid w:val="005239C2"/>
    <w:rsid w:val="00523C5D"/>
    <w:rsid w:val="00523C5F"/>
    <w:rsid w:val="00523CE6"/>
    <w:rsid w:val="00523DF7"/>
    <w:rsid w:val="00523F7A"/>
    <w:rsid w:val="00524359"/>
    <w:rsid w:val="00524431"/>
    <w:rsid w:val="005245BE"/>
    <w:rsid w:val="0052499F"/>
    <w:rsid w:val="00524BE9"/>
    <w:rsid w:val="00524C88"/>
    <w:rsid w:val="00524CBD"/>
    <w:rsid w:val="00524D6F"/>
    <w:rsid w:val="00524FED"/>
    <w:rsid w:val="0052502E"/>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D8B"/>
    <w:rsid w:val="00527F4E"/>
    <w:rsid w:val="00527FFB"/>
    <w:rsid w:val="00530658"/>
    <w:rsid w:val="005308F8"/>
    <w:rsid w:val="00530AB0"/>
    <w:rsid w:val="00530B12"/>
    <w:rsid w:val="00530D1D"/>
    <w:rsid w:val="00530D98"/>
    <w:rsid w:val="00530FBD"/>
    <w:rsid w:val="00531532"/>
    <w:rsid w:val="005315BE"/>
    <w:rsid w:val="005316CF"/>
    <w:rsid w:val="005317D0"/>
    <w:rsid w:val="00531A3E"/>
    <w:rsid w:val="00531A76"/>
    <w:rsid w:val="00531B61"/>
    <w:rsid w:val="0053237C"/>
    <w:rsid w:val="005326C6"/>
    <w:rsid w:val="00532921"/>
    <w:rsid w:val="00532B1C"/>
    <w:rsid w:val="00532EB8"/>
    <w:rsid w:val="00532EC1"/>
    <w:rsid w:val="005331D1"/>
    <w:rsid w:val="00533354"/>
    <w:rsid w:val="00533547"/>
    <w:rsid w:val="005337A7"/>
    <w:rsid w:val="00533C6B"/>
    <w:rsid w:val="00533E23"/>
    <w:rsid w:val="00533F80"/>
    <w:rsid w:val="00533FBD"/>
    <w:rsid w:val="005342F5"/>
    <w:rsid w:val="0053446A"/>
    <w:rsid w:val="00534C49"/>
    <w:rsid w:val="00535078"/>
    <w:rsid w:val="0053528C"/>
    <w:rsid w:val="0053546D"/>
    <w:rsid w:val="005354A9"/>
    <w:rsid w:val="00535AC2"/>
    <w:rsid w:val="00535E3E"/>
    <w:rsid w:val="00535E6B"/>
    <w:rsid w:val="00536047"/>
    <w:rsid w:val="0053615F"/>
    <w:rsid w:val="00536864"/>
    <w:rsid w:val="00536B5C"/>
    <w:rsid w:val="00536D5A"/>
    <w:rsid w:val="00537131"/>
    <w:rsid w:val="005371F4"/>
    <w:rsid w:val="00537394"/>
    <w:rsid w:val="00537A86"/>
    <w:rsid w:val="00537D44"/>
    <w:rsid w:val="00540187"/>
    <w:rsid w:val="005402E2"/>
    <w:rsid w:val="0054083E"/>
    <w:rsid w:val="00540876"/>
    <w:rsid w:val="00540C91"/>
    <w:rsid w:val="00540EDF"/>
    <w:rsid w:val="00540EEC"/>
    <w:rsid w:val="00540FF9"/>
    <w:rsid w:val="0054108D"/>
    <w:rsid w:val="00541419"/>
    <w:rsid w:val="005417DF"/>
    <w:rsid w:val="00542117"/>
    <w:rsid w:val="00542408"/>
    <w:rsid w:val="0054261C"/>
    <w:rsid w:val="0054269B"/>
    <w:rsid w:val="0054280A"/>
    <w:rsid w:val="0054288C"/>
    <w:rsid w:val="00542986"/>
    <w:rsid w:val="0054310E"/>
    <w:rsid w:val="00543212"/>
    <w:rsid w:val="00543302"/>
    <w:rsid w:val="0054366D"/>
    <w:rsid w:val="0054367B"/>
    <w:rsid w:val="00543809"/>
    <w:rsid w:val="00543A53"/>
    <w:rsid w:val="00543C53"/>
    <w:rsid w:val="00543D28"/>
    <w:rsid w:val="00543EC5"/>
    <w:rsid w:val="00544E44"/>
    <w:rsid w:val="00544F2D"/>
    <w:rsid w:val="005450AA"/>
    <w:rsid w:val="00545115"/>
    <w:rsid w:val="005452F5"/>
    <w:rsid w:val="0054563B"/>
    <w:rsid w:val="00545857"/>
    <w:rsid w:val="00545EC5"/>
    <w:rsid w:val="00546198"/>
    <w:rsid w:val="005464A6"/>
    <w:rsid w:val="0054670D"/>
    <w:rsid w:val="00546C25"/>
    <w:rsid w:val="005471BF"/>
    <w:rsid w:val="0054731A"/>
    <w:rsid w:val="005475AB"/>
    <w:rsid w:val="00547AB8"/>
    <w:rsid w:val="00547FED"/>
    <w:rsid w:val="00550258"/>
    <w:rsid w:val="00550604"/>
    <w:rsid w:val="00550A07"/>
    <w:rsid w:val="00550A2F"/>
    <w:rsid w:val="00550B51"/>
    <w:rsid w:val="00550DDE"/>
    <w:rsid w:val="00550E03"/>
    <w:rsid w:val="00551190"/>
    <w:rsid w:val="005512A3"/>
    <w:rsid w:val="0055133C"/>
    <w:rsid w:val="005516BE"/>
    <w:rsid w:val="00551B76"/>
    <w:rsid w:val="00551CE2"/>
    <w:rsid w:val="00551D67"/>
    <w:rsid w:val="00551D84"/>
    <w:rsid w:val="00551DF5"/>
    <w:rsid w:val="005525BD"/>
    <w:rsid w:val="00552D8C"/>
    <w:rsid w:val="00552ED1"/>
    <w:rsid w:val="0055319F"/>
    <w:rsid w:val="005532DF"/>
    <w:rsid w:val="0055352B"/>
    <w:rsid w:val="00553B8A"/>
    <w:rsid w:val="0055419B"/>
    <w:rsid w:val="0055477E"/>
    <w:rsid w:val="00554C08"/>
    <w:rsid w:val="00554E04"/>
    <w:rsid w:val="00554E32"/>
    <w:rsid w:val="00554F45"/>
    <w:rsid w:val="00555230"/>
    <w:rsid w:val="00555520"/>
    <w:rsid w:val="0055594B"/>
    <w:rsid w:val="00555A18"/>
    <w:rsid w:val="00555AAD"/>
    <w:rsid w:val="00555B57"/>
    <w:rsid w:val="00555D91"/>
    <w:rsid w:val="00555DF8"/>
    <w:rsid w:val="00555EDF"/>
    <w:rsid w:val="005561B1"/>
    <w:rsid w:val="005569B9"/>
    <w:rsid w:val="00556E77"/>
    <w:rsid w:val="00556FD9"/>
    <w:rsid w:val="005570C2"/>
    <w:rsid w:val="005578B5"/>
    <w:rsid w:val="00557929"/>
    <w:rsid w:val="00557A43"/>
    <w:rsid w:val="00557B1A"/>
    <w:rsid w:val="00560099"/>
    <w:rsid w:val="00560153"/>
    <w:rsid w:val="00560228"/>
    <w:rsid w:val="00560352"/>
    <w:rsid w:val="0056075C"/>
    <w:rsid w:val="0056088B"/>
    <w:rsid w:val="0056110C"/>
    <w:rsid w:val="005611BD"/>
    <w:rsid w:val="0056138E"/>
    <w:rsid w:val="0056141C"/>
    <w:rsid w:val="005614AA"/>
    <w:rsid w:val="00561F2A"/>
    <w:rsid w:val="005620D3"/>
    <w:rsid w:val="00562157"/>
    <w:rsid w:val="00562326"/>
    <w:rsid w:val="00562505"/>
    <w:rsid w:val="0056251F"/>
    <w:rsid w:val="0056254F"/>
    <w:rsid w:val="00562C30"/>
    <w:rsid w:val="0056301D"/>
    <w:rsid w:val="005630CF"/>
    <w:rsid w:val="005639EB"/>
    <w:rsid w:val="00564204"/>
    <w:rsid w:val="0056487E"/>
    <w:rsid w:val="00564A33"/>
    <w:rsid w:val="00564A76"/>
    <w:rsid w:val="00564C58"/>
    <w:rsid w:val="005650C0"/>
    <w:rsid w:val="00565134"/>
    <w:rsid w:val="0056580C"/>
    <w:rsid w:val="00565A90"/>
    <w:rsid w:val="00565BF3"/>
    <w:rsid w:val="00565FEC"/>
    <w:rsid w:val="005661C1"/>
    <w:rsid w:val="00566422"/>
    <w:rsid w:val="00566870"/>
    <w:rsid w:val="00566D6D"/>
    <w:rsid w:val="0056742B"/>
    <w:rsid w:val="005676E3"/>
    <w:rsid w:val="00567B60"/>
    <w:rsid w:val="00567BA3"/>
    <w:rsid w:val="00567C5B"/>
    <w:rsid w:val="00567EED"/>
    <w:rsid w:val="005700FB"/>
    <w:rsid w:val="005704F4"/>
    <w:rsid w:val="0057055F"/>
    <w:rsid w:val="005708CE"/>
    <w:rsid w:val="00570B78"/>
    <w:rsid w:val="00571150"/>
    <w:rsid w:val="005712F8"/>
    <w:rsid w:val="005715A0"/>
    <w:rsid w:val="00571661"/>
    <w:rsid w:val="00571930"/>
    <w:rsid w:val="005719E1"/>
    <w:rsid w:val="00571BBD"/>
    <w:rsid w:val="00572021"/>
    <w:rsid w:val="0057209C"/>
    <w:rsid w:val="0057258D"/>
    <w:rsid w:val="005725EA"/>
    <w:rsid w:val="005726A3"/>
    <w:rsid w:val="005727F3"/>
    <w:rsid w:val="0057288F"/>
    <w:rsid w:val="00572AA3"/>
    <w:rsid w:val="005733AF"/>
    <w:rsid w:val="00573629"/>
    <w:rsid w:val="005736D7"/>
    <w:rsid w:val="005736E0"/>
    <w:rsid w:val="00573973"/>
    <w:rsid w:val="00573D45"/>
    <w:rsid w:val="00574007"/>
    <w:rsid w:val="0057405B"/>
    <w:rsid w:val="0057465B"/>
    <w:rsid w:val="00574955"/>
    <w:rsid w:val="00574BD1"/>
    <w:rsid w:val="00574C04"/>
    <w:rsid w:val="00575262"/>
    <w:rsid w:val="00575674"/>
    <w:rsid w:val="005758EB"/>
    <w:rsid w:val="00575C56"/>
    <w:rsid w:val="00575D1F"/>
    <w:rsid w:val="0057662E"/>
    <w:rsid w:val="005766EC"/>
    <w:rsid w:val="005767D9"/>
    <w:rsid w:val="005769A9"/>
    <w:rsid w:val="00577146"/>
    <w:rsid w:val="0057719C"/>
    <w:rsid w:val="0057719F"/>
    <w:rsid w:val="005773A0"/>
    <w:rsid w:val="0057741A"/>
    <w:rsid w:val="0057765B"/>
    <w:rsid w:val="00580088"/>
    <w:rsid w:val="005800F8"/>
    <w:rsid w:val="0058017B"/>
    <w:rsid w:val="005801AA"/>
    <w:rsid w:val="0058026D"/>
    <w:rsid w:val="00580543"/>
    <w:rsid w:val="00580A07"/>
    <w:rsid w:val="0058107E"/>
    <w:rsid w:val="0058156A"/>
    <w:rsid w:val="00581639"/>
    <w:rsid w:val="00581674"/>
    <w:rsid w:val="00581789"/>
    <w:rsid w:val="00581846"/>
    <w:rsid w:val="00581869"/>
    <w:rsid w:val="00581A41"/>
    <w:rsid w:val="00581BD2"/>
    <w:rsid w:val="00581E0B"/>
    <w:rsid w:val="00581FAE"/>
    <w:rsid w:val="00582002"/>
    <w:rsid w:val="00582159"/>
    <w:rsid w:val="00582ADE"/>
    <w:rsid w:val="00583029"/>
    <w:rsid w:val="005831EB"/>
    <w:rsid w:val="00583633"/>
    <w:rsid w:val="00583689"/>
    <w:rsid w:val="00583888"/>
    <w:rsid w:val="00583C58"/>
    <w:rsid w:val="00583C94"/>
    <w:rsid w:val="00584050"/>
    <w:rsid w:val="005843D8"/>
    <w:rsid w:val="00584CF3"/>
    <w:rsid w:val="0058501F"/>
    <w:rsid w:val="00585525"/>
    <w:rsid w:val="00585538"/>
    <w:rsid w:val="0058553D"/>
    <w:rsid w:val="0058570E"/>
    <w:rsid w:val="00585CB6"/>
    <w:rsid w:val="005860CF"/>
    <w:rsid w:val="0058618F"/>
    <w:rsid w:val="005861E2"/>
    <w:rsid w:val="00586A32"/>
    <w:rsid w:val="00586D72"/>
    <w:rsid w:val="005871D7"/>
    <w:rsid w:val="00587937"/>
    <w:rsid w:val="00587BC1"/>
    <w:rsid w:val="00587BCF"/>
    <w:rsid w:val="00587F9E"/>
    <w:rsid w:val="00590CA8"/>
    <w:rsid w:val="00590E36"/>
    <w:rsid w:val="00590F2D"/>
    <w:rsid w:val="00590F71"/>
    <w:rsid w:val="005917F5"/>
    <w:rsid w:val="00591F9C"/>
    <w:rsid w:val="00592518"/>
    <w:rsid w:val="00592632"/>
    <w:rsid w:val="00592A3C"/>
    <w:rsid w:val="0059336F"/>
    <w:rsid w:val="005933B5"/>
    <w:rsid w:val="00593540"/>
    <w:rsid w:val="0059362D"/>
    <w:rsid w:val="005936C4"/>
    <w:rsid w:val="00593751"/>
    <w:rsid w:val="005939D1"/>
    <w:rsid w:val="00593A94"/>
    <w:rsid w:val="00593DCE"/>
    <w:rsid w:val="00594149"/>
    <w:rsid w:val="0059427A"/>
    <w:rsid w:val="00594731"/>
    <w:rsid w:val="005948A4"/>
    <w:rsid w:val="00594980"/>
    <w:rsid w:val="00594A39"/>
    <w:rsid w:val="00594ADC"/>
    <w:rsid w:val="00594DFF"/>
    <w:rsid w:val="00595966"/>
    <w:rsid w:val="00595BCD"/>
    <w:rsid w:val="00595F55"/>
    <w:rsid w:val="0059604B"/>
    <w:rsid w:val="005961F4"/>
    <w:rsid w:val="0059659C"/>
    <w:rsid w:val="0059695C"/>
    <w:rsid w:val="00596A06"/>
    <w:rsid w:val="00596DF4"/>
    <w:rsid w:val="005971C3"/>
    <w:rsid w:val="00597208"/>
    <w:rsid w:val="00597461"/>
    <w:rsid w:val="005974EF"/>
    <w:rsid w:val="00597C10"/>
    <w:rsid w:val="00597C51"/>
    <w:rsid w:val="00597ED0"/>
    <w:rsid w:val="00597FBC"/>
    <w:rsid w:val="005A004D"/>
    <w:rsid w:val="005A00C7"/>
    <w:rsid w:val="005A0588"/>
    <w:rsid w:val="005A0690"/>
    <w:rsid w:val="005A0825"/>
    <w:rsid w:val="005A0864"/>
    <w:rsid w:val="005A11AC"/>
    <w:rsid w:val="005A12E0"/>
    <w:rsid w:val="005A1755"/>
    <w:rsid w:val="005A17B8"/>
    <w:rsid w:val="005A1ACE"/>
    <w:rsid w:val="005A1AFB"/>
    <w:rsid w:val="005A1C35"/>
    <w:rsid w:val="005A1F31"/>
    <w:rsid w:val="005A221A"/>
    <w:rsid w:val="005A239F"/>
    <w:rsid w:val="005A2430"/>
    <w:rsid w:val="005A25DC"/>
    <w:rsid w:val="005A27F0"/>
    <w:rsid w:val="005A2810"/>
    <w:rsid w:val="005A2829"/>
    <w:rsid w:val="005A292E"/>
    <w:rsid w:val="005A2BED"/>
    <w:rsid w:val="005A2C5F"/>
    <w:rsid w:val="005A34EC"/>
    <w:rsid w:val="005A34F5"/>
    <w:rsid w:val="005A3C75"/>
    <w:rsid w:val="005A3E4D"/>
    <w:rsid w:val="005A4223"/>
    <w:rsid w:val="005A452B"/>
    <w:rsid w:val="005A4728"/>
    <w:rsid w:val="005A5264"/>
    <w:rsid w:val="005A536A"/>
    <w:rsid w:val="005A5945"/>
    <w:rsid w:val="005A606D"/>
    <w:rsid w:val="005A6128"/>
    <w:rsid w:val="005A6962"/>
    <w:rsid w:val="005A6B66"/>
    <w:rsid w:val="005A6F0C"/>
    <w:rsid w:val="005A719F"/>
    <w:rsid w:val="005A7322"/>
    <w:rsid w:val="005A737A"/>
    <w:rsid w:val="005A768C"/>
    <w:rsid w:val="005A77B0"/>
    <w:rsid w:val="005A7975"/>
    <w:rsid w:val="005A7E2B"/>
    <w:rsid w:val="005A7F14"/>
    <w:rsid w:val="005B034A"/>
    <w:rsid w:val="005B0432"/>
    <w:rsid w:val="005B0443"/>
    <w:rsid w:val="005B0534"/>
    <w:rsid w:val="005B0739"/>
    <w:rsid w:val="005B0828"/>
    <w:rsid w:val="005B0EC3"/>
    <w:rsid w:val="005B12C8"/>
    <w:rsid w:val="005B167E"/>
    <w:rsid w:val="005B18D8"/>
    <w:rsid w:val="005B19C1"/>
    <w:rsid w:val="005B1AA8"/>
    <w:rsid w:val="005B1E1C"/>
    <w:rsid w:val="005B21EE"/>
    <w:rsid w:val="005B25C5"/>
    <w:rsid w:val="005B272D"/>
    <w:rsid w:val="005B27C2"/>
    <w:rsid w:val="005B2853"/>
    <w:rsid w:val="005B2A0E"/>
    <w:rsid w:val="005B2CF7"/>
    <w:rsid w:val="005B2E6C"/>
    <w:rsid w:val="005B3126"/>
    <w:rsid w:val="005B32B6"/>
    <w:rsid w:val="005B36DC"/>
    <w:rsid w:val="005B3E37"/>
    <w:rsid w:val="005B4139"/>
    <w:rsid w:val="005B41AD"/>
    <w:rsid w:val="005B42B9"/>
    <w:rsid w:val="005B43AD"/>
    <w:rsid w:val="005B474E"/>
    <w:rsid w:val="005B49D4"/>
    <w:rsid w:val="005B4AE8"/>
    <w:rsid w:val="005B4D3F"/>
    <w:rsid w:val="005B4D7B"/>
    <w:rsid w:val="005B5201"/>
    <w:rsid w:val="005B528E"/>
    <w:rsid w:val="005B58FA"/>
    <w:rsid w:val="005B5F3C"/>
    <w:rsid w:val="005B5FFD"/>
    <w:rsid w:val="005B6313"/>
    <w:rsid w:val="005B64CC"/>
    <w:rsid w:val="005B66AB"/>
    <w:rsid w:val="005B6903"/>
    <w:rsid w:val="005B6BC6"/>
    <w:rsid w:val="005B6C19"/>
    <w:rsid w:val="005B6C5A"/>
    <w:rsid w:val="005B77EB"/>
    <w:rsid w:val="005B77F0"/>
    <w:rsid w:val="005B787B"/>
    <w:rsid w:val="005C0246"/>
    <w:rsid w:val="005C03A9"/>
    <w:rsid w:val="005C065E"/>
    <w:rsid w:val="005C0ABC"/>
    <w:rsid w:val="005C10C3"/>
    <w:rsid w:val="005C14E3"/>
    <w:rsid w:val="005C15AB"/>
    <w:rsid w:val="005C15F2"/>
    <w:rsid w:val="005C176B"/>
    <w:rsid w:val="005C1F21"/>
    <w:rsid w:val="005C1F81"/>
    <w:rsid w:val="005C259C"/>
    <w:rsid w:val="005C2D04"/>
    <w:rsid w:val="005C30A5"/>
    <w:rsid w:val="005C380E"/>
    <w:rsid w:val="005C3A4E"/>
    <w:rsid w:val="005C3B25"/>
    <w:rsid w:val="005C3BE2"/>
    <w:rsid w:val="005C3F19"/>
    <w:rsid w:val="005C41C5"/>
    <w:rsid w:val="005C41EA"/>
    <w:rsid w:val="005C44C7"/>
    <w:rsid w:val="005C497A"/>
    <w:rsid w:val="005C4A8E"/>
    <w:rsid w:val="005C4D90"/>
    <w:rsid w:val="005C5014"/>
    <w:rsid w:val="005C5053"/>
    <w:rsid w:val="005C50F1"/>
    <w:rsid w:val="005C5423"/>
    <w:rsid w:val="005C5448"/>
    <w:rsid w:val="005C5858"/>
    <w:rsid w:val="005C5ACE"/>
    <w:rsid w:val="005C5DFA"/>
    <w:rsid w:val="005C6084"/>
    <w:rsid w:val="005C6364"/>
    <w:rsid w:val="005C68E9"/>
    <w:rsid w:val="005C6A03"/>
    <w:rsid w:val="005C6BF8"/>
    <w:rsid w:val="005C6C10"/>
    <w:rsid w:val="005C6DF4"/>
    <w:rsid w:val="005C6F4B"/>
    <w:rsid w:val="005C7950"/>
    <w:rsid w:val="005C7953"/>
    <w:rsid w:val="005C7BCD"/>
    <w:rsid w:val="005C7E5B"/>
    <w:rsid w:val="005C7F0E"/>
    <w:rsid w:val="005D025D"/>
    <w:rsid w:val="005D0502"/>
    <w:rsid w:val="005D0571"/>
    <w:rsid w:val="005D0AB9"/>
    <w:rsid w:val="005D0D1A"/>
    <w:rsid w:val="005D0F2E"/>
    <w:rsid w:val="005D1075"/>
    <w:rsid w:val="005D13A0"/>
    <w:rsid w:val="005D176F"/>
    <w:rsid w:val="005D18B0"/>
    <w:rsid w:val="005D1D35"/>
    <w:rsid w:val="005D21FE"/>
    <w:rsid w:val="005D26B8"/>
    <w:rsid w:val="005D27C6"/>
    <w:rsid w:val="005D2E7F"/>
    <w:rsid w:val="005D3067"/>
    <w:rsid w:val="005D345E"/>
    <w:rsid w:val="005D3559"/>
    <w:rsid w:val="005D399E"/>
    <w:rsid w:val="005D3D3C"/>
    <w:rsid w:val="005D41C6"/>
    <w:rsid w:val="005D4773"/>
    <w:rsid w:val="005D47AB"/>
    <w:rsid w:val="005D4BA3"/>
    <w:rsid w:val="005D4BE7"/>
    <w:rsid w:val="005D501F"/>
    <w:rsid w:val="005D50F4"/>
    <w:rsid w:val="005D535D"/>
    <w:rsid w:val="005D53FE"/>
    <w:rsid w:val="005D5751"/>
    <w:rsid w:val="005D588C"/>
    <w:rsid w:val="005D594E"/>
    <w:rsid w:val="005D5DD0"/>
    <w:rsid w:val="005D61CF"/>
    <w:rsid w:val="005D64D0"/>
    <w:rsid w:val="005D65C0"/>
    <w:rsid w:val="005D6647"/>
    <w:rsid w:val="005D6765"/>
    <w:rsid w:val="005D6C41"/>
    <w:rsid w:val="005D6C69"/>
    <w:rsid w:val="005D6D0D"/>
    <w:rsid w:val="005D6D1B"/>
    <w:rsid w:val="005D6DBE"/>
    <w:rsid w:val="005D6EBF"/>
    <w:rsid w:val="005D6F5D"/>
    <w:rsid w:val="005D720A"/>
    <w:rsid w:val="005D7271"/>
    <w:rsid w:val="005D7557"/>
    <w:rsid w:val="005D772C"/>
    <w:rsid w:val="005D7733"/>
    <w:rsid w:val="005D7B0E"/>
    <w:rsid w:val="005D7B4B"/>
    <w:rsid w:val="005E0015"/>
    <w:rsid w:val="005E02C8"/>
    <w:rsid w:val="005E03B6"/>
    <w:rsid w:val="005E061D"/>
    <w:rsid w:val="005E0719"/>
    <w:rsid w:val="005E0846"/>
    <w:rsid w:val="005E08E2"/>
    <w:rsid w:val="005E0B1C"/>
    <w:rsid w:val="005E0F47"/>
    <w:rsid w:val="005E1333"/>
    <w:rsid w:val="005E146D"/>
    <w:rsid w:val="005E199C"/>
    <w:rsid w:val="005E1AC3"/>
    <w:rsid w:val="005E1CC9"/>
    <w:rsid w:val="005E1D55"/>
    <w:rsid w:val="005E1F97"/>
    <w:rsid w:val="005E1FA0"/>
    <w:rsid w:val="005E20E9"/>
    <w:rsid w:val="005E2D0A"/>
    <w:rsid w:val="005E2F4D"/>
    <w:rsid w:val="005E2F66"/>
    <w:rsid w:val="005E2FB4"/>
    <w:rsid w:val="005E308D"/>
    <w:rsid w:val="005E3441"/>
    <w:rsid w:val="005E39C3"/>
    <w:rsid w:val="005E40C5"/>
    <w:rsid w:val="005E454B"/>
    <w:rsid w:val="005E4570"/>
    <w:rsid w:val="005E4811"/>
    <w:rsid w:val="005E494D"/>
    <w:rsid w:val="005E531F"/>
    <w:rsid w:val="005E5380"/>
    <w:rsid w:val="005E54B5"/>
    <w:rsid w:val="005E555E"/>
    <w:rsid w:val="005E57A7"/>
    <w:rsid w:val="005E62D4"/>
    <w:rsid w:val="005E63C9"/>
    <w:rsid w:val="005E67CC"/>
    <w:rsid w:val="005E693D"/>
    <w:rsid w:val="005E6CD6"/>
    <w:rsid w:val="005E6E34"/>
    <w:rsid w:val="005E71B2"/>
    <w:rsid w:val="005E7267"/>
    <w:rsid w:val="005E72C3"/>
    <w:rsid w:val="005E732B"/>
    <w:rsid w:val="005E73B8"/>
    <w:rsid w:val="005E75B0"/>
    <w:rsid w:val="005E7759"/>
    <w:rsid w:val="005E78BC"/>
    <w:rsid w:val="005E79B9"/>
    <w:rsid w:val="005E7BF2"/>
    <w:rsid w:val="005E7E1D"/>
    <w:rsid w:val="005F0181"/>
    <w:rsid w:val="005F027F"/>
    <w:rsid w:val="005F0403"/>
    <w:rsid w:val="005F044F"/>
    <w:rsid w:val="005F0614"/>
    <w:rsid w:val="005F0905"/>
    <w:rsid w:val="005F0C54"/>
    <w:rsid w:val="005F0F5F"/>
    <w:rsid w:val="005F1239"/>
    <w:rsid w:val="005F1699"/>
    <w:rsid w:val="005F200A"/>
    <w:rsid w:val="005F25C3"/>
    <w:rsid w:val="005F2808"/>
    <w:rsid w:val="005F29F4"/>
    <w:rsid w:val="005F2D82"/>
    <w:rsid w:val="005F2E3E"/>
    <w:rsid w:val="005F2F80"/>
    <w:rsid w:val="005F2F98"/>
    <w:rsid w:val="005F32B1"/>
    <w:rsid w:val="005F3387"/>
    <w:rsid w:val="005F3C6E"/>
    <w:rsid w:val="005F3D4B"/>
    <w:rsid w:val="005F3F1D"/>
    <w:rsid w:val="005F425C"/>
    <w:rsid w:val="005F43CF"/>
    <w:rsid w:val="005F45AA"/>
    <w:rsid w:val="005F4664"/>
    <w:rsid w:val="005F4C64"/>
    <w:rsid w:val="005F4CDA"/>
    <w:rsid w:val="005F4D03"/>
    <w:rsid w:val="005F5022"/>
    <w:rsid w:val="005F5147"/>
    <w:rsid w:val="005F53C3"/>
    <w:rsid w:val="005F55FC"/>
    <w:rsid w:val="005F590A"/>
    <w:rsid w:val="005F59A5"/>
    <w:rsid w:val="005F5BCE"/>
    <w:rsid w:val="005F5EFB"/>
    <w:rsid w:val="005F60E5"/>
    <w:rsid w:val="005F635B"/>
    <w:rsid w:val="005F65DB"/>
    <w:rsid w:val="005F6664"/>
    <w:rsid w:val="005F66E7"/>
    <w:rsid w:val="005F6C9C"/>
    <w:rsid w:val="005F6E5B"/>
    <w:rsid w:val="005F6EA1"/>
    <w:rsid w:val="005F6EA9"/>
    <w:rsid w:val="005F73BC"/>
    <w:rsid w:val="005F744A"/>
    <w:rsid w:val="005F756D"/>
    <w:rsid w:val="005F77BC"/>
    <w:rsid w:val="005F7DCF"/>
    <w:rsid w:val="00600035"/>
    <w:rsid w:val="00600100"/>
    <w:rsid w:val="00600338"/>
    <w:rsid w:val="006004C8"/>
    <w:rsid w:val="0060052E"/>
    <w:rsid w:val="006006BC"/>
    <w:rsid w:val="0060085C"/>
    <w:rsid w:val="00600A12"/>
    <w:rsid w:val="00600BAB"/>
    <w:rsid w:val="00600CFE"/>
    <w:rsid w:val="00600E6D"/>
    <w:rsid w:val="00600EF0"/>
    <w:rsid w:val="0060145B"/>
    <w:rsid w:val="0060154D"/>
    <w:rsid w:val="006015D3"/>
    <w:rsid w:val="006017D6"/>
    <w:rsid w:val="006024C1"/>
    <w:rsid w:val="006025B1"/>
    <w:rsid w:val="0060261A"/>
    <w:rsid w:val="006029C8"/>
    <w:rsid w:val="006030DC"/>
    <w:rsid w:val="006032E4"/>
    <w:rsid w:val="00603932"/>
    <w:rsid w:val="00603BC9"/>
    <w:rsid w:val="00604193"/>
    <w:rsid w:val="006041E0"/>
    <w:rsid w:val="00604377"/>
    <w:rsid w:val="006044A9"/>
    <w:rsid w:val="006046C5"/>
    <w:rsid w:val="0060473B"/>
    <w:rsid w:val="00604A8C"/>
    <w:rsid w:val="00604B8F"/>
    <w:rsid w:val="00604BE2"/>
    <w:rsid w:val="00605298"/>
    <w:rsid w:val="006054AD"/>
    <w:rsid w:val="00605AB0"/>
    <w:rsid w:val="00605B25"/>
    <w:rsid w:val="006064D4"/>
    <w:rsid w:val="006064E4"/>
    <w:rsid w:val="006066BB"/>
    <w:rsid w:val="00606AD6"/>
    <w:rsid w:val="00606B38"/>
    <w:rsid w:val="00606EA2"/>
    <w:rsid w:val="00607043"/>
    <w:rsid w:val="006070B9"/>
    <w:rsid w:val="006070F7"/>
    <w:rsid w:val="0060735B"/>
    <w:rsid w:val="006073A3"/>
    <w:rsid w:val="006073D7"/>
    <w:rsid w:val="00607401"/>
    <w:rsid w:val="006075E7"/>
    <w:rsid w:val="00607662"/>
    <w:rsid w:val="006076CF"/>
    <w:rsid w:val="00607C10"/>
    <w:rsid w:val="00607E18"/>
    <w:rsid w:val="006103CF"/>
    <w:rsid w:val="00610A7D"/>
    <w:rsid w:val="00610C1F"/>
    <w:rsid w:val="0061115D"/>
    <w:rsid w:val="006112D0"/>
    <w:rsid w:val="00611538"/>
    <w:rsid w:val="0061153C"/>
    <w:rsid w:val="00611EC8"/>
    <w:rsid w:val="0061200C"/>
    <w:rsid w:val="0061202A"/>
    <w:rsid w:val="006122D7"/>
    <w:rsid w:val="006123CD"/>
    <w:rsid w:val="006123D3"/>
    <w:rsid w:val="00612DA8"/>
    <w:rsid w:val="00612DFF"/>
    <w:rsid w:val="00612E37"/>
    <w:rsid w:val="00613154"/>
    <w:rsid w:val="0061324B"/>
    <w:rsid w:val="0061335D"/>
    <w:rsid w:val="006135BF"/>
    <w:rsid w:val="0061361C"/>
    <w:rsid w:val="006137F8"/>
    <w:rsid w:val="0061384C"/>
    <w:rsid w:val="00614076"/>
    <w:rsid w:val="006141A6"/>
    <w:rsid w:val="006141C6"/>
    <w:rsid w:val="006143E8"/>
    <w:rsid w:val="006145BB"/>
    <w:rsid w:val="00614636"/>
    <w:rsid w:val="00614D24"/>
    <w:rsid w:val="00614D4E"/>
    <w:rsid w:val="006152D7"/>
    <w:rsid w:val="00615501"/>
    <w:rsid w:val="006157AC"/>
    <w:rsid w:val="00615803"/>
    <w:rsid w:val="006158A2"/>
    <w:rsid w:val="00615CF4"/>
    <w:rsid w:val="00615D13"/>
    <w:rsid w:val="00615E33"/>
    <w:rsid w:val="006162EE"/>
    <w:rsid w:val="00616B09"/>
    <w:rsid w:val="00616B2B"/>
    <w:rsid w:val="00616C29"/>
    <w:rsid w:val="00616DAC"/>
    <w:rsid w:val="00616F25"/>
    <w:rsid w:val="00616F57"/>
    <w:rsid w:val="00616FA4"/>
    <w:rsid w:val="006179A5"/>
    <w:rsid w:val="00617D46"/>
    <w:rsid w:val="00617EE0"/>
    <w:rsid w:val="006201F3"/>
    <w:rsid w:val="006202FC"/>
    <w:rsid w:val="006203EC"/>
    <w:rsid w:val="00620A1C"/>
    <w:rsid w:val="00620A2B"/>
    <w:rsid w:val="00620B76"/>
    <w:rsid w:val="00620DEB"/>
    <w:rsid w:val="00620E17"/>
    <w:rsid w:val="00620EA7"/>
    <w:rsid w:val="0062123B"/>
    <w:rsid w:val="0062175A"/>
    <w:rsid w:val="00621D05"/>
    <w:rsid w:val="006224BC"/>
    <w:rsid w:val="00622718"/>
    <w:rsid w:val="00622815"/>
    <w:rsid w:val="00622C63"/>
    <w:rsid w:val="00622EFA"/>
    <w:rsid w:val="006234BC"/>
    <w:rsid w:val="00623670"/>
    <w:rsid w:val="006238AF"/>
    <w:rsid w:val="00623AA3"/>
    <w:rsid w:val="00623D4E"/>
    <w:rsid w:val="00623E20"/>
    <w:rsid w:val="00624404"/>
    <w:rsid w:val="00624511"/>
    <w:rsid w:val="006247BD"/>
    <w:rsid w:val="006248A6"/>
    <w:rsid w:val="00624BC7"/>
    <w:rsid w:val="00624D92"/>
    <w:rsid w:val="00624D9B"/>
    <w:rsid w:val="00624E2A"/>
    <w:rsid w:val="00624ED8"/>
    <w:rsid w:val="0062522C"/>
    <w:rsid w:val="0062523B"/>
    <w:rsid w:val="006256B8"/>
    <w:rsid w:val="00625996"/>
    <w:rsid w:val="00625B21"/>
    <w:rsid w:val="00625EC3"/>
    <w:rsid w:val="00625ECE"/>
    <w:rsid w:val="006260D0"/>
    <w:rsid w:val="006264EF"/>
    <w:rsid w:val="00626542"/>
    <w:rsid w:val="00626712"/>
    <w:rsid w:val="00626BC5"/>
    <w:rsid w:val="00626E43"/>
    <w:rsid w:val="00626ED6"/>
    <w:rsid w:val="0062751F"/>
    <w:rsid w:val="00627780"/>
    <w:rsid w:val="00627F28"/>
    <w:rsid w:val="006301D3"/>
    <w:rsid w:val="00630372"/>
    <w:rsid w:val="0063094A"/>
    <w:rsid w:val="00630D32"/>
    <w:rsid w:val="00630F1D"/>
    <w:rsid w:val="0063104F"/>
    <w:rsid w:val="0063120D"/>
    <w:rsid w:val="00631471"/>
    <w:rsid w:val="00631A6B"/>
    <w:rsid w:val="00631DD1"/>
    <w:rsid w:val="00631E70"/>
    <w:rsid w:val="006325CD"/>
    <w:rsid w:val="00632D00"/>
    <w:rsid w:val="00633181"/>
    <w:rsid w:val="00633321"/>
    <w:rsid w:val="00633361"/>
    <w:rsid w:val="006333C7"/>
    <w:rsid w:val="006334D3"/>
    <w:rsid w:val="00633718"/>
    <w:rsid w:val="00633A50"/>
    <w:rsid w:val="00633C1C"/>
    <w:rsid w:val="00633E0C"/>
    <w:rsid w:val="00633E85"/>
    <w:rsid w:val="00633FE5"/>
    <w:rsid w:val="006346BD"/>
    <w:rsid w:val="0063479F"/>
    <w:rsid w:val="00634905"/>
    <w:rsid w:val="00634AF1"/>
    <w:rsid w:val="00634C96"/>
    <w:rsid w:val="00634CD0"/>
    <w:rsid w:val="00634D0D"/>
    <w:rsid w:val="00634EAF"/>
    <w:rsid w:val="006350CB"/>
    <w:rsid w:val="006352E1"/>
    <w:rsid w:val="006352F1"/>
    <w:rsid w:val="00635602"/>
    <w:rsid w:val="00635BA7"/>
    <w:rsid w:val="00635DA1"/>
    <w:rsid w:val="00635EE1"/>
    <w:rsid w:val="00636495"/>
    <w:rsid w:val="00636DDE"/>
    <w:rsid w:val="00637499"/>
    <w:rsid w:val="0063749E"/>
    <w:rsid w:val="006374BD"/>
    <w:rsid w:val="00637F3E"/>
    <w:rsid w:val="00637F9A"/>
    <w:rsid w:val="00640177"/>
    <w:rsid w:val="00640861"/>
    <w:rsid w:val="00640CE4"/>
    <w:rsid w:val="00640CE9"/>
    <w:rsid w:val="0064129D"/>
    <w:rsid w:val="00641350"/>
    <w:rsid w:val="00641780"/>
    <w:rsid w:val="006417D2"/>
    <w:rsid w:val="00641CA2"/>
    <w:rsid w:val="00642285"/>
    <w:rsid w:val="00642498"/>
    <w:rsid w:val="006424EE"/>
    <w:rsid w:val="0064252D"/>
    <w:rsid w:val="00642586"/>
    <w:rsid w:val="00642D80"/>
    <w:rsid w:val="00643045"/>
    <w:rsid w:val="0064325C"/>
    <w:rsid w:val="00643364"/>
    <w:rsid w:val="0064372F"/>
    <w:rsid w:val="00643826"/>
    <w:rsid w:val="00643A26"/>
    <w:rsid w:val="00643A31"/>
    <w:rsid w:val="00643B10"/>
    <w:rsid w:val="006441DD"/>
    <w:rsid w:val="0064462A"/>
    <w:rsid w:val="00644BFA"/>
    <w:rsid w:val="00644FD3"/>
    <w:rsid w:val="0064518D"/>
    <w:rsid w:val="0064541F"/>
    <w:rsid w:val="006454EC"/>
    <w:rsid w:val="006455B2"/>
    <w:rsid w:val="00645675"/>
    <w:rsid w:val="00645C27"/>
    <w:rsid w:val="00645D56"/>
    <w:rsid w:val="00645E93"/>
    <w:rsid w:val="00645E97"/>
    <w:rsid w:val="006460D2"/>
    <w:rsid w:val="006465E7"/>
    <w:rsid w:val="00647274"/>
    <w:rsid w:val="0064762F"/>
    <w:rsid w:val="00647CCF"/>
    <w:rsid w:val="0065002B"/>
    <w:rsid w:val="00650280"/>
    <w:rsid w:val="0065044F"/>
    <w:rsid w:val="00650537"/>
    <w:rsid w:val="00650A2C"/>
    <w:rsid w:val="006512E3"/>
    <w:rsid w:val="006513B3"/>
    <w:rsid w:val="0065146B"/>
    <w:rsid w:val="0065156D"/>
    <w:rsid w:val="00651696"/>
    <w:rsid w:val="006516AA"/>
    <w:rsid w:val="0065172D"/>
    <w:rsid w:val="00651A0C"/>
    <w:rsid w:val="00651C67"/>
    <w:rsid w:val="00651C90"/>
    <w:rsid w:val="00651D2D"/>
    <w:rsid w:val="00651F15"/>
    <w:rsid w:val="006524B0"/>
    <w:rsid w:val="006524C2"/>
    <w:rsid w:val="00652705"/>
    <w:rsid w:val="00652B97"/>
    <w:rsid w:val="006533DC"/>
    <w:rsid w:val="006533F9"/>
    <w:rsid w:val="00653467"/>
    <w:rsid w:val="00653561"/>
    <w:rsid w:val="00653578"/>
    <w:rsid w:val="0065376D"/>
    <w:rsid w:val="006538DD"/>
    <w:rsid w:val="006539E6"/>
    <w:rsid w:val="00653C05"/>
    <w:rsid w:val="00653DB6"/>
    <w:rsid w:val="00653F97"/>
    <w:rsid w:val="00654111"/>
    <w:rsid w:val="00654923"/>
    <w:rsid w:val="0065498F"/>
    <w:rsid w:val="00654A45"/>
    <w:rsid w:val="00654D45"/>
    <w:rsid w:val="0065508A"/>
    <w:rsid w:val="0065584A"/>
    <w:rsid w:val="006558B6"/>
    <w:rsid w:val="00655DFF"/>
    <w:rsid w:val="00655E71"/>
    <w:rsid w:val="006567F1"/>
    <w:rsid w:val="006569D4"/>
    <w:rsid w:val="006573F8"/>
    <w:rsid w:val="006574FF"/>
    <w:rsid w:val="00657580"/>
    <w:rsid w:val="006575B1"/>
    <w:rsid w:val="00657F6D"/>
    <w:rsid w:val="006606A1"/>
    <w:rsid w:val="0066084D"/>
    <w:rsid w:val="00660906"/>
    <w:rsid w:val="006609EC"/>
    <w:rsid w:val="006609F3"/>
    <w:rsid w:val="00660B02"/>
    <w:rsid w:val="00660B3B"/>
    <w:rsid w:val="00660BC0"/>
    <w:rsid w:val="006611C8"/>
    <w:rsid w:val="00661803"/>
    <w:rsid w:val="006619BF"/>
    <w:rsid w:val="00661C15"/>
    <w:rsid w:val="00661CBB"/>
    <w:rsid w:val="00661F3D"/>
    <w:rsid w:val="0066244B"/>
    <w:rsid w:val="006624A8"/>
    <w:rsid w:val="0066251E"/>
    <w:rsid w:val="00662576"/>
    <w:rsid w:val="00662DCE"/>
    <w:rsid w:val="006632F6"/>
    <w:rsid w:val="006635E6"/>
    <w:rsid w:val="0066360D"/>
    <w:rsid w:val="0066371C"/>
    <w:rsid w:val="00663BE1"/>
    <w:rsid w:val="00663C11"/>
    <w:rsid w:val="00663CA8"/>
    <w:rsid w:val="006640B9"/>
    <w:rsid w:val="006641F3"/>
    <w:rsid w:val="006646A2"/>
    <w:rsid w:val="006646BF"/>
    <w:rsid w:val="00664A72"/>
    <w:rsid w:val="00664C12"/>
    <w:rsid w:val="006651EE"/>
    <w:rsid w:val="00665416"/>
    <w:rsid w:val="0066583D"/>
    <w:rsid w:val="006658ED"/>
    <w:rsid w:val="00665957"/>
    <w:rsid w:val="006668C2"/>
    <w:rsid w:val="00666946"/>
    <w:rsid w:val="006669D2"/>
    <w:rsid w:val="006669E0"/>
    <w:rsid w:val="00666BD2"/>
    <w:rsid w:val="00666C28"/>
    <w:rsid w:val="00666C6E"/>
    <w:rsid w:val="00666DCF"/>
    <w:rsid w:val="006672FE"/>
    <w:rsid w:val="006675E7"/>
    <w:rsid w:val="00667634"/>
    <w:rsid w:val="0066763B"/>
    <w:rsid w:val="0066794F"/>
    <w:rsid w:val="0067008F"/>
    <w:rsid w:val="00670424"/>
    <w:rsid w:val="00670428"/>
    <w:rsid w:val="0067060C"/>
    <w:rsid w:val="00670841"/>
    <w:rsid w:val="006708E4"/>
    <w:rsid w:val="006709B2"/>
    <w:rsid w:val="00670A98"/>
    <w:rsid w:val="00670AD5"/>
    <w:rsid w:val="006710D9"/>
    <w:rsid w:val="00671167"/>
    <w:rsid w:val="00671207"/>
    <w:rsid w:val="00671322"/>
    <w:rsid w:val="006715E2"/>
    <w:rsid w:val="00671642"/>
    <w:rsid w:val="00671654"/>
    <w:rsid w:val="006718E7"/>
    <w:rsid w:val="00671E25"/>
    <w:rsid w:val="00672002"/>
    <w:rsid w:val="006721A3"/>
    <w:rsid w:val="00672322"/>
    <w:rsid w:val="006723F0"/>
    <w:rsid w:val="00672C16"/>
    <w:rsid w:val="006730B9"/>
    <w:rsid w:val="0067327A"/>
    <w:rsid w:val="00673295"/>
    <w:rsid w:val="006734B8"/>
    <w:rsid w:val="00673501"/>
    <w:rsid w:val="00673653"/>
    <w:rsid w:val="00673CAE"/>
    <w:rsid w:val="00673DB7"/>
    <w:rsid w:val="00674026"/>
    <w:rsid w:val="00674072"/>
    <w:rsid w:val="00674485"/>
    <w:rsid w:val="006746BA"/>
    <w:rsid w:val="00674745"/>
    <w:rsid w:val="00675144"/>
    <w:rsid w:val="0067514F"/>
    <w:rsid w:val="0067537E"/>
    <w:rsid w:val="0067546E"/>
    <w:rsid w:val="0067549A"/>
    <w:rsid w:val="00675AAE"/>
    <w:rsid w:val="00675D91"/>
    <w:rsid w:val="00676391"/>
    <w:rsid w:val="0067660C"/>
    <w:rsid w:val="00676749"/>
    <w:rsid w:val="00676947"/>
    <w:rsid w:val="00676A9A"/>
    <w:rsid w:val="00676BD6"/>
    <w:rsid w:val="00676E1F"/>
    <w:rsid w:val="0067724B"/>
    <w:rsid w:val="00677380"/>
    <w:rsid w:val="00677B0F"/>
    <w:rsid w:val="00677E58"/>
    <w:rsid w:val="006800B7"/>
    <w:rsid w:val="00680367"/>
    <w:rsid w:val="006806CF"/>
    <w:rsid w:val="00680939"/>
    <w:rsid w:val="00680DFF"/>
    <w:rsid w:val="00680FB2"/>
    <w:rsid w:val="006811A0"/>
    <w:rsid w:val="006811BB"/>
    <w:rsid w:val="0068127A"/>
    <w:rsid w:val="00681465"/>
    <w:rsid w:val="006815BB"/>
    <w:rsid w:val="00681C75"/>
    <w:rsid w:val="00681D80"/>
    <w:rsid w:val="00681DE5"/>
    <w:rsid w:val="00681FF2"/>
    <w:rsid w:val="0068253D"/>
    <w:rsid w:val="00682ED4"/>
    <w:rsid w:val="00683007"/>
    <w:rsid w:val="00683092"/>
    <w:rsid w:val="0068312C"/>
    <w:rsid w:val="00683272"/>
    <w:rsid w:val="0068333D"/>
    <w:rsid w:val="00683449"/>
    <w:rsid w:val="0068347F"/>
    <w:rsid w:val="006834B8"/>
    <w:rsid w:val="00683686"/>
    <w:rsid w:val="00683A41"/>
    <w:rsid w:val="00683D8F"/>
    <w:rsid w:val="00683E67"/>
    <w:rsid w:val="00683E7E"/>
    <w:rsid w:val="006843CB"/>
    <w:rsid w:val="006847A1"/>
    <w:rsid w:val="00684868"/>
    <w:rsid w:val="00684BA2"/>
    <w:rsid w:val="00684F60"/>
    <w:rsid w:val="00685B47"/>
    <w:rsid w:val="00685D53"/>
    <w:rsid w:val="00685F3B"/>
    <w:rsid w:val="0068625D"/>
    <w:rsid w:val="0068630F"/>
    <w:rsid w:val="006863A2"/>
    <w:rsid w:val="0068686B"/>
    <w:rsid w:val="00686A58"/>
    <w:rsid w:val="006873B6"/>
    <w:rsid w:val="0068766C"/>
    <w:rsid w:val="0069050E"/>
    <w:rsid w:val="00690727"/>
    <w:rsid w:val="00690B93"/>
    <w:rsid w:val="00690E99"/>
    <w:rsid w:val="00690FEB"/>
    <w:rsid w:val="006910AB"/>
    <w:rsid w:val="0069117F"/>
    <w:rsid w:val="00691688"/>
    <w:rsid w:val="006916D0"/>
    <w:rsid w:val="00691DAE"/>
    <w:rsid w:val="00691E52"/>
    <w:rsid w:val="006920E6"/>
    <w:rsid w:val="006923E1"/>
    <w:rsid w:val="00692557"/>
    <w:rsid w:val="006925A2"/>
    <w:rsid w:val="006926B1"/>
    <w:rsid w:val="00692936"/>
    <w:rsid w:val="00692B83"/>
    <w:rsid w:val="00693ED3"/>
    <w:rsid w:val="00694247"/>
    <w:rsid w:val="0069435F"/>
    <w:rsid w:val="006945F5"/>
    <w:rsid w:val="0069468F"/>
    <w:rsid w:val="006946EE"/>
    <w:rsid w:val="006947A6"/>
    <w:rsid w:val="00694CB2"/>
    <w:rsid w:val="00694E21"/>
    <w:rsid w:val="00694E27"/>
    <w:rsid w:val="00694F03"/>
    <w:rsid w:val="00694F8C"/>
    <w:rsid w:val="0069501D"/>
    <w:rsid w:val="00695025"/>
    <w:rsid w:val="006950C1"/>
    <w:rsid w:val="0069513D"/>
    <w:rsid w:val="00695403"/>
    <w:rsid w:val="00695B21"/>
    <w:rsid w:val="00695DAF"/>
    <w:rsid w:val="00695F52"/>
    <w:rsid w:val="006960D8"/>
    <w:rsid w:val="006960F5"/>
    <w:rsid w:val="00696279"/>
    <w:rsid w:val="006963F0"/>
    <w:rsid w:val="0069641C"/>
    <w:rsid w:val="0069666D"/>
    <w:rsid w:val="00696A75"/>
    <w:rsid w:val="00696C45"/>
    <w:rsid w:val="00696E31"/>
    <w:rsid w:val="0069712C"/>
    <w:rsid w:val="006971C8"/>
    <w:rsid w:val="00697704"/>
    <w:rsid w:val="00697980"/>
    <w:rsid w:val="00697A12"/>
    <w:rsid w:val="00697B01"/>
    <w:rsid w:val="00697C58"/>
    <w:rsid w:val="00697E9B"/>
    <w:rsid w:val="006A0490"/>
    <w:rsid w:val="006A049C"/>
    <w:rsid w:val="006A04A9"/>
    <w:rsid w:val="006A0558"/>
    <w:rsid w:val="006A078B"/>
    <w:rsid w:val="006A0845"/>
    <w:rsid w:val="006A0B98"/>
    <w:rsid w:val="006A0FC7"/>
    <w:rsid w:val="006A1116"/>
    <w:rsid w:val="006A13A5"/>
    <w:rsid w:val="006A19ED"/>
    <w:rsid w:val="006A1E3B"/>
    <w:rsid w:val="006A21D7"/>
    <w:rsid w:val="006A223F"/>
    <w:rsid w:val="006A238F"/>
    <w:rsid w:val="006A23F1"/>
    <w:rsid w:val="006A2CA1"/>
    <w:rsid w:val="006A2CBF"/>
    <w:rsid w:val="006A2EAA"/>
    <w:rsid w:val="006A2EFB"/>
    <w:rsid w:val="006A2FDF"/>
    <w:rsid w:val="006A3375"/>
    <w:rsid w:val="006A36C8"/>
    <w:rsid w:val="006A3794"/>
    <w:rsid w:val="006A3964"/>
    <w:rsid w:val="006A3A2B"/>
    <w:rsid w:val="006A42F3"/>
    <w:rsid w:val="006A444D"/>
    <w:rsid w:val="006A44A4"/>
    <w:rsid w:val="006A47AA"/>
    <w:rsid w:val="006A4A44"/>
    <w:rsid w:val="006A4B54"/>
    <w:rsid w:val="006A4C00"/>
    <w:rsid w:val="006A4FD2"/>
    <w:rsid w:val="006A51E9"/>
    <w:rsid w:val="006A5543"/>
    <w:rsid w:val="006A5775"/>
    <w:rsid w:val="006A58AA"/>
    <w:rsid w:val="006A597F"/>
    <w:rsid w:val="006A59B9"/>
    <w:rsid w:val="006A5F0D"/>
    <w:rsid w:val="006A6319"/>
    <w:rsid w:val="006A640A"/>
    <w:rsid w:val="006A644B"/>
    <w:rsid w:val="006A655C"/>
    <w:rsid w:val="006A6560"/>
    <w:rsid w:val="006A6666"/>
    <w:rsid w:val="006A66EC"/>
    <w:rsid w:val="006A6956"/>
    <w:rsid w:val="006A6B5E"/>
    <w:rsid w:val="006A6E5C"/>
    <w:rsid w:val="006A6EFA"/>
    <w:rsid w:val="006A7321"/>
    <w:rsid w:val="006A7541"/>
    <w:rsid w:val="006A7784"/>
    <w:rsid w:val="006A7994"/>
    <w:rsid w:val="006A7BAA"/>
    <w:rsid w:val="006A7BEE"/>
    <w:rsid w:val="006A7CC3"/>
    <w:rsid w:val="006A7F61"/>
    <w:rsid w:val="006A7FD2"/>
    <w:rsid w:val="006B011C"/>
    <w:rsid w:val="006B01CC"/>
    <w:rsid w:val="006B059B"/>
    <w:rsid w:val="006B0B17"/>
    <w:rsid w:val="006B0B90"/>
    <w:rsid w:val="006B0C14"/>
    <w:rsid w:val="006B0DDF"/>
    <w:rsid w:val="006B1695"/>
    <w:rsid w:val="006B1798"/>
    <w:rsid w:val="006B18C5"/>
    <w:rsid w:val="006B1A21"/>
    <w:rsid w:val="006B1BA4"/>
    <w:rsid w:val="006B1DF2"/>
    <w:rsid w:val="006B1FAB"/>
    <w:rsid w:val="006B223A"/>
    <w:rsid w:val="006B228A"/>
    <w:rsid w:val="006B2438"/>
    <w:rsid w:val="006B2575"/>
    <w:rsid w:val="006B28B1"/>
    <w:rsid w:val="006B2A0A"/>
    <w:rsid w:val="006B2B1E"/>
    <w:rsid w:val="006B2B65"/>
    <w:rsid w:val="006B2BB7"/>
    <w:rsid w:val="006B2BD9"/>
    <w:rsid w:val="006B2F30"/>
    <w:rsid w:val="006B3234"/>
    <w:rsid w:val="006B3597"/>
    <w:rsid w:val="006B35BF"/>
    <w:rsid w:val="006B35C8"/>
    <w:rsid w:val="006B3E3B"/>
    <w:rsid w:val="006B40AA"/>
    <w:rsid w:val="006B417E"/>
    <w:rsid w:val="006B4335"/>
    <w:rsid w:val="006B4820"/>
    <w:rsid w:val="006B4A0C"/>
    <w:rsid w:val="006B4A53"/>
    <w:rsid w:val="006B4BF3"/>
    <w:rsid w:val="006B4C73"/>
    <w:rsid w:val="006B4D6F"/>
    <w:rsid w:val="006B4EAB"/>
    <w:rsid w:val="006B51ED"/>
    <w:rsid w:val="006B5248"/>
    <w:rsid w:val="006B5266"/>
    <w:rsid w:val="006B528E"/>
    <w:rsid w:val="006B5532"/>
    <w:rsid w:val="006B5633"/>
    <w:rsid w:val="006B59CA"/>
    <w:rsid w:val="006B5B92"/>
    <w:rsid w:val="006B5D4E"/>
    <w:rsid w:val="006B5F12"/>
    <w:rsid w:val="006B61C7"/>
    <w:rsid w:val="006B6589"/>
    <w:rsid w:val="006B6814"/>
    <w:rsid w:val="006B69E9"/>
    <w:rsid w:val="006B6B77"/>
    <w:rsid w:val="006B6C86"/>
    <w:rsid w:val="006B702B"/>
    <w:rsid w:val="006B7033"/>
    <w:rsid w:val="006B7225"/>
    <w:rsid w:val="006B7444"/>
    <w:rsid w:val="006B7F3B"/>
    <w:rsid w:val="006C00AC"/>
    <w:rsid w:val="006C00B3"/>
    <w:rsid w:val="006C02FF"/>
    <w:rsid w:val="006C0A56"/>
    <w:rsid w:val="006C0AF9"/>
    <w:rsid w:val="006C0DB0"/>
    <w:rsid w:val="006C0E04"/>
    <w:rsid w:val="006C0E08"/>
    <w:rsid w:val="006C0F64"/>
    <w:rsid w:val="006C1269"/>
    <w:rsid w:val="006C142E"/>
    <w:rsid w:val="006C1AA9"/>
    <w:rsid w:val="006C1BF4"/>
    <w:rsid w:val="006C1D54"/>
    <w:rsid w:val="006C1F22"/>
    <w:rsid w:val="006C1F4E"/>
    <w:rsid w:val="006C2009"/>
    <w:rsid w:val="006C2530"/>
    <w:rsid w:val="006C261C"/>
    <w:rsid w:val="006C2920"/>
    <w:rsid w:val="006C29CE"/>
    <w:rsid w:val="006C2D16"/>
    <w:rsid w:val="006C2DC8"/>
    <w:rsid w:val="006C2E32"/>
    <w:rsid w:val="006C2F66"/>
    <w:rsid w:val="006C3100"/>
    <w:rsid w:val="006C3129"/>
    <w:rsid w:val="006C352D"/>
    <w:rsid w:val="006C3673"/>
    <w:rsid w:val="006C387D"/>
    <w:rsid w:val="006C3A8B"/>
    <w:rsid w:val="006C3D3F"/>
    <w:rsid w:val="006C3D77"/>
    <w:rsid w:val="006C400E"/>
    <w:rsid w:val="006C4268"/>
    <w:rsid w:val="006C441F"/>
    <w:rsid w:val="006C470E"/>
    <w:rsid w:val="006C48D1"/>
    <w:rsid w:val="006C4BBE"/>
    <w:rsid w:val="006C4D63"/>
    <w:rsid w:val="006C4E9B"/>
    <w:rsid w:val="006C53D0"/>
    <w:rsid w:val="006C54E9"/>
    <w:rsid w:val="006C5D8C"/>
    <w:rsid w:val="006C6038"/>
    <w:rsid w:val="006C61FD"/>
    <w:rsid w:val="006C6546"/>
    <w:rsid w:val="006C65E2"/>
    <w:rsid w:val="006C6B5A"/>
    <w:rsid w:val="006C6DC2"/>
    <w:rsid w:val="006C6F85"/>
    <w:rsid w:val="006C703C"/>
    <w:rsid w:val="006C7161"/>
    <w:rsid w:val="006C74E9"/>
    <w:rsid w:val="006C7B74"/>
    <w:rsid w:val="006C7CC8"/>
    <w:rsid w:val="006C7E2A"/>
    <w:rsid w:val="006C7F83"/>
    <w:rsid w:val="006C7F97"/>
    <w:rsid w:val="006D03D2"/>
    <w:rsid w:val="006D0453"/>
    <w:rsid w:val="006D0865"/>
    <w:rsid w:val="006D0FB4"/>
    <w:rsid w:val="006D133C"/>
    <w:rsid w:val="006D134F"/>
    <w:rsid w:val="006D1C39"/>
    <w:rsid w:val="006D1E35"/>
    <w:rsid w:val="006D2321"/>
    <w:rsid w:val="006D2491"/>
    <w:rsid w:val="006D2777"/>
    <w:rsid w:val="006D2B86"/>
    <w:rsid w:val="006D3104"/>
    <w:rsid w:val="006D335B"/>
    <w:rsid w:val="006D342D"/>
    <w:rsid w:val="006D39D2"/>
    <w:rsid w:val="006D3B99"/>
    <w:rsid w:val="006D3CA4"/>
    <w:rsid w:val="006D3DD3"/>
    <w:rsid w:val="006D3F39"/>
    <w:rsid w:val="006D42CD"/>
    <w:rsid w:val="006D43AD"/>
    <w:rsid w:val="006D452D"/>
    <w:rsid w:val="006D4582"/>
    <w:rsid w:val="006D4781"/>
    <w:rsid w:val="006D4940"/>
    <w:rsid w:val="006D4C4B"/>
    <w:rsid w:val="006D5175"/>
    <w:rsid w:val="006D53A0"/>
    <w:rsid w:val="006D542E"/>
    <w:rsid w:val="006D566B"/>
    <w:rsid w:val="006D5711"/>
    <w:rsid w:val="006D5AE1"/>
    <w:rsid w:val="006D62D3"/>
    <w:rsid w:val="006D6782"/>
    <w:rsid w:val="006D6F6E"/>
    <w:rsid w:val="006D70F1"/>
    <w:rsid w:val="006D7139"/>
    <w:rsid w:val="006D753A"/>
    <w:rsid w:val="006D7764"/>
    <w:rsid w:val="006D7918"/>
    <w:rsid w:val="006D7963"/>
    <w:rsid w:val="006D79D2"/>
    <w:rsid w:val="006D79DA"/>
    <w:rsid w:val="006D7F99"/>
    <w:rsid w:val="006D7FB1"/>
    <w:rsid w:val="006E0431"/>
    <w:rsid w:val="006E0634"/>
    <w:rsid w:val="006E0718"/>
    <w:rsid w:val="006E0951"/>
    <w:rsid w:val="006E151D"/>
    <w:rsid w:val="006E1849"/>
    <w:rsid w:val="006E19CD"/>
    <w:rsid w:val="006E1A63"/>
    <w:rsid w:val="006E26E4"/>
    <w:rsid w:val="006E2A18"/>
    <w:rsid w:val="006E2B27"/>
    <w:rsid w:val="006E2B94"/>
    <w:rsid w:val="006E2E4C"/>
    <w:rsid w:val="006E316E"/>
    <w:rsid w:val="006E328A"/>
    <w:rsid w:val="006E3530"/>
    <w:rsid w:val="006E373C"/>
    <w:rsid w:val="006E3A0D"/>
    <w:rsid w:val="006E3D0E"/>
    <w:rsid w:val="006E3DEF"/>
    <w:rsid w:val="006E3F40"/>
    <w:rsid w:val="006E40AA"/>
    <w:rsid w:val="006E411F"/>
    <w:rsid w:val="006E413D"/>
    <w:rsid w:val="006E4AB4"/>
    <w:rsid w:val="006E4CD8"/>
    <w:rsid w:val="006E517E"/>
    <w:rsid w:val="006E52F4"/>
    <w:rsid w:val="006E547C"/>
    <w:rsid w:val="006E58AB"/>
    <w:rsid w:val="006E592E"/>
    <w:rsid w:val="006E59AF"/>
    <w:rsid w:val="006E5EA0"/>
    <w:rsid w:val="006E6655"/>
    <w:rsid w:val="006E66FB"/>
    <w:rsid w:val="006E692F"/>
    <w:rsid w:val="006E6CDE"/>
    <w:rsid w:val="006E70EE"/>
    <w:rsid w:val="006E72A9"/>
    <w:rsid w:val="006E73F7"/>
    <w:rsid w:val="006E7589"/>
    <w:rsid w:val="006E7DAB"/>
    <w:rsid w:val="006E7FE2"/>
    <w:rsid w:val="006F0287"/>
    <w:rsid w:val="006F03BC"/>
    <w:rsid w:val="006F04F2"/>
    <w:rsid w:val="006F06F5"/>
    <w:rsid w:val="006F0993"/>
    <w:rsid w:val="006F0A47"/>
    <w:rsid w:val="006F0DB8"/>
    <w:rsid w:val="006F0F01"/>
    <w:rsid w:val="006F0F39"/>
    <w:rsid w:val="006F11AA"/>
    <w:rsid w:val="006F1214"/>
    <w:rsid w:val="006F1963"/>
    <w:rsid w:val="006F1A2C"/>
    <w:rsid w:val="006F1B37"/>
    <w:rsid w:val="006F1C57"/>
    <w:rsid w:val="006F1CED"/>
    <w:rsid w:val="006F1DB9"/>
    <w:rsid w:val="006F1DFC"/>
    <w:rsid w:val="006F1E59"/>
    <w:rsid w:val="006F217C"/>
    <w:rsid w:val="006F2648"/>
    <w:rsid w:val="006F26DD"/>
    <w:rsid w:val="006F2D85"/>
    <w:rsid w:val="006F2DB9"/>
    <w:rsid w:val="006F31CF"/>
    <w:rsid w:val="006F3443"/>
    <w:rsid w:val="006F3544"/>
    <w:rsid w:val="006F3E21"/>
    <w:rsid w:val="006F3E94"/>
    <w:rsid w:val="006F40C7"/>
    <w:rsid w:val="006F42A6"/>
    <w:rsid w:val="006F486C"/>
    <w:rsid w:val="006F4876"/>
    <w:rsid w:val="006F48C4"/>
    <w:rsid w:val="006F490D"/>
    <w:rsid w:val="006F4A51"/>
    <w:rsid w:val="006F4AD8"/>
    <w:rsid w:val="006F4FD2"/>
    <w:rsid w:val="006F509B"/>
    <w:rsid w:val="006F54ED"/>
    <w:rsid w:val="006F5807"/>
    <w:rsid w:val="006F5B8D"/>
    <w:rsid w:val="006F5BA5"/>
    <w:rsid w:val="006F5D3F"/>
    <w:rsid w:val="006F5E0B"/>
    <w:rsid w:val="006F679C"/>
    <w:rsid w:val="006F683D"/>
    <w:rsid w:val="006F6875"/>
    <w:rsid w:val="006F69B5"/>
    <w:rsid w:val="006F6BA5"/>
    <w:rsid w:val="006F6C40"/>
    <w:rsid w:val="006F6FC6"/>
    <w:rsid w:val="006F7098"/>
    <w:rsid w:val="006F70A0"/>
    <w:rsid w:val="006F70AC"/>
    <w:rsid w:val="006F70B7"/>
    <w:rsid w:val="006F7148"/>
    <w:rsid w:val="006F7382"/>
    <w:rsid w:val="006F75DC"/>
    <w:rsid w:val="006F76C8"/>
    <w:rsid w:val="006F79BF"/>
    <w:rsid w:val="006F7C0F"/>
    <w:rsid w:val="007000D7"/>
    <w:rsid w:val="00700162"/>
    <w:rsid w:val="00700248"/>
    <w:rsid w:val="007010F1"/>
    <w:rsid w:val="00701174"/>
    <w:rsid w:val="007014E4"/>
    <w:rsid w:val="00701A1E"/>
    <w:rsid w:val="00701ACB"/>
    <w:rsid w:val="007022B6"/>
    <w:rsid w:val="00702BBF"/>
    <w:rsid w:val="00702C34"/>
    <w:rsid w:val="00702EF2"/>
    <w:rsid w:val="00702F01"/>
    <w:rsid w:val="007032E1"/>
    <w:rsid w:val="007034F8"/>
    <w:rsid w:val="0070356D"/>
    <w:rsid w:val="007038AF"/>
    <w:rsid w:val="00703DB2"/>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073FF"/>
    <w:rsid w:val="00707709"/>
    <w:rsid w:val="007078C1"/>
    <w:rsid w:val="0071023B"/>
    <w:rsid w:val="00710512"/>
    <w:rsid w:val="00710820"/>
    <w:rsid w:val="00710AEC"/>
    <w:rsid w:val="00710B16"/>
    <w:rsid w:val="00711060"/>
    <w:rsid w:val="00711355"/>
    <w:rsid w:val="00711707"/>
    <w:rsid w:val="007118B9"/>
    <w:rsid w:val="00711995"/>
    <w:rsid w:val="00711D6E"/>
    <w:rsid w:val="00711EF1"/>
    <w:rsid w:val="00712567"/>
    <w:rsid w:val="00712701"/>
    <w:rsid w:val="007128C0"/>
    <w:rsid w:val="007129CB"/>
    <w:rsid w:val="00712B0C"/>
    <w:rsid w:val="00712B23"/>
    <w:rsid w:val="00712B2D"/>
    <w:rsid w:val="00712F4A"/>
    <w:rsid w:val="0071316C"/>
    <w:rsid w:val="007132F7"/>
    <w:rsid w:val="00713426"/>
    <w:rsid w:val="0071347E"/>
    <w:rsid w:val="00713D36"/>
    <w:rsid w:val="0071451D"/>
    <w:rsid w:val="007146A4"/>
    <w:rsid w:val="00714719"/>
    <w:rsid w:val="00714A9D"/>
    <w:rsid w:val="00714BDB"/>
    <w:rsid w:val="007157A2"/>
    <w:rsid w:val="00715965"/>
    <w:rsid w:val="007159A6"/>
    <w:rsid w:val="00715B82"/>
    <w:rsid w:val="00715BA0"/>
    <w:rsid w:val="00715CAE"/>
    <w:rsid w:val="0071621E"/>
    <w:rsid w:val="0071641A"/>
    <w:rsid w:val="007165B1"/>
    <w:rsid w:val="00716716"/>
    <w:rsid w:val="0071683D"/>
    <w:rsid w:val="00716CFD"/>
    <w:rsid w:val="00716EB2"/>
    <w:rsid w:val="00717496"/>
    <w:rsid w:val="007175C7"/>
    <w:rsid w:val="0071761A"/>
    <w:rsid w:val="00717988"/>
    <w:rsid w:val="00717B61"/>
    <w:rsid w:val="00717FF8"/>
    <w:rsid w:val="007203BF"/>
    <w:rsid w:val="007204FE"/>
    <w:rsid w:val="00720A09"/>
    <w:rsid w:val="00720A5C"/>
    <w:rsid w:val="00720BF7"/>
    <w:rsid w:val="00721024"/>
    <w:rsid w:val="0072111B"/>
    <w:rsid w:val="0072150D"/>
    <w:rsid w:val="0072185B"/>
    <w:rsid w:val="0072218F"/>
    <w:rsid w:val="00722305"/>
    <w:rsid w:val="00722875"/>
    <w:rsid w:val="00722878"/>
    <w:rsid w:val="00722A4D"/>
    <w:rsid w:val="00722C37"/>
    <w:rsid w:val="00722DD2"/>
    <w:rsid w:val="00722F04"/>
    <w:rsid w:val="007232EE"/>
    <w:rsid w:val="007234E9"/>
    <w:rsid w:val="0072353D"/>
    <w:rsid w:val="00723705"/>
    <w:rsid w:val="00723DAE"/>
    <w:rsid w:val="00723E3D"/>
    <w:rsid w:val="0072437F"/>
    <w:rsid w:val="0072438F"/>
    <w:rsid w:val="007246E9"/>
    <w:rsid w:val="007248A9"/>
    <w:rsid w:val="00724A52"/>
    <w:rsid w:val="00724CBA"/>
    <w:rsid w:val="00724CEB"/>
    <w:rsid w:val="00724CF5"/>
    <w:rsid w:val="00725667"/>
    <w:rsid w:val="007256CB"/>
    <w:rsid w:val="00725923"/>
    <w:rsid w:val="00725F82"/>
    <w:rsid w:val="00725F92"/>
    <w:rsid w:val="00726066"/>
    <w:rsid w:val="007262B4"/>
    <w:rsid w:val="00726807"/>
    <w:rsid w:val="00726F52"/>
    <w:rsid w:val="007271E1"/>
    <w:rsid w:val="00727341"/>
    <w:rsid w:val="00730000"/>
    <w:rsid w:val="007300CD"/>
    <w:rsid w:val="007302DA"/>
    <w:rsid w:val="00730491"/>
    <w:rsid w:val="007305DB"/>
    <w:rsid w:val="00730A00"/>
    <w:rsid w:val="00730C78"/>
    <w:rsid w:val="00730CDA"/>
    <w:rsid w:val="00730D45"/>
    <w:rsid w:val="00731436"/>
    <w:rsid w:val="00731447"/>
    <w:rsid w:val="007316AB"/>
    <w:rsid w:val="0073187E"/>
    <w:rsid w:val="00731AF9"/>
    <w:rsid w:val="00731DA9"/>
    <w:rsid w:val="00731EA6"/>
    <w:rsid w:val="00731F57"/>
    <w:rsid w:val="00731F79"/>
    <w:rsid w:val="00731FA7"/>
    <w:rsid w:val="00732010"/>
    <w:rsid w:val="00732211"/>
    <w:rsid w:val="007325A8"/>
    <w:rsid w:val="00732A5A"/>
    <w:rsid w:val="00732DD5"/>
    <w:rsid w:val="0073304C"/>
    <w:rsid w:val="00733058"/>
    <w:rsid w:val="0073348F"/>
    <w:rsid w:val="00733551"/>
    <w:rsid w:val="00733875"/>
    <w:rsid w:val="007339AE"/>
    <w:rsid w:val="00733A39"/>
    <w:rsid w:val="00733B12"/>
    <w:rsid w:val="00733DCF"/>
    <w:rsid w:val="0073402B"/>
    <w:rsid w:val="0073417A"/>
    <w:rsid w:val="007342A4"/>
    <w:rsid w:val="007342C4"/>
    <w:rsid w:val="007343A6"/>
    <w:rsid w:val="007344A3"/>
    <w:rsid w:val="007345FB"/>
    <w:rsid w:val="007346D8"/>
    <w:rsid w:val="00734A1C"/>
    <w:rsid w:val="00734B6D"/>
    <w:rsid w:val="00734DD2"/>
    <w:rsid w:val="00734DEB"/>
    <w:rsid w:val="00735030"/>
    <w:rsid w:val="00735171"/>
    <w:rsid w:val="0073585E"/>
    <w:rsid w:val="00735A01"/>
    <w:rsid w:val="00735EEB"/>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D27"/>
    <w:rsid w:val="00741368"/>
    <w:rsid w:val="007413DC"/>
    <w:rsid w:val="007414EB"/>
    <w:rsid w:val="007417D7"/>
    <w:rsid w:val="0074192E"/>
    <w:rsid w:val="007419AF"/>
    <w:rsid w:val="00741F43"/>
    <w:rsid w:val="00742095"/>
    <w:rsid w:val="007421C9"/>
    <w:rsid w:val="007421E8"/>
    <w:rsid w:val="00742224"/>
    <w:rsid w:val="00742315"/>
    <w:rsid w:val="00742462"/>
    <w:rsid w:val="00742828"/>
    <w:rsid w:val="00742B3F"/>
    <w:rsid w:val="00742DD9"/>
    <w:rsid w:val="00742DF6"/>
    <w:rsid w:val="00742FC5"/>
    <w:rsid w:val="007433B2"/>
    <w:rsid w:val="00743510"/>
    <w:rsid w:val="007439F7"/>
    <w:rsid w:val="00743C56"/>
    <w:rsid w:val="0074427C"/>
    <w:rsid w:val="00744372"/>
    <w:rsid w:val="0074456A"/>
    <w:rsid w:val="00744807"/>
    <w:rsid w:val="007452F4"/>
    <w:rsid w:val="0074549C"/>
    <w:rsid w:val="00745983"/>
    <w:rsid w:val="00745BF2"/>
    <w:rsid w:val="00745C55"/>
    <w:rsid w:val="00745D99"/>
    <w:rsid w:val="00746376"/>
    <w:rsid w:val="007463FE"/>
    <w:rsid w:val="00746423"/>
    <w:rsid w:val="00746757"/>
    <w:rsid w:val="007467E7"/>
    <w:rsid w:val="00746A84"/>
    <w:rsid w:val="00746B1D"/>
    <w:rsid w:val="00746BE3"/>
    <w:rsid w:val="00746D81"/>
    <w:rsid w:val="00746E3B"/>
    <w:rsid w:val="007470BB"/>
    <w:rsid w:val="007470E0"/>
    <w:rsid w:val="00747588"/>
    <w:rsid w:val="00747816"/>
    <w:rsid w:val="007478DF"/>
    <w:rsid w:val="00747B3E"/>
    <w:rsid w:val="00747B7F"/>
    <w:rsid w:val="00747BDC"/>
    <w:rsid w:val="00750177"/>
    <w:rsid w:val="0075019F"/>
    <w:rsid w:val="007503A9"/>
    <w:rsid w:val="00750509"/>
    <w:rsid w:val="0075074E"/>
    <w:rsid w:val="00750A86"/>
    <w:rsid w:val="00750C81"/>
    <w:rsid w:val="00750D81"/>
    <w:rsid w:val="00751037"/>
    <w:rsid w:val="0075182E"/>
    <w:rsid w:val="007519E0"/>
    <w:rsid w:val="00751EDA"/>
    <w:rsid w:val="007520D5"/>
    <w:rsid w:val="00752108"/>
    <w:rsid w:val="007521BD"/>
    <w:rsid w:val="007521DA"/>
    <w:rsid w:val="007522C7"/>
    <w:rsid w:val="00752583"/>
    <w:rsid w:val="007525CA"/>
    <w:rsid w:val="007526A1"/>
    <w:rsid w:val="0075274B"/>
    <w:rsid w:val="00752A85"/>
    <w:rsid w:val="00752AE2"/>
    <w:rsid w:val="00752E18"/>
    <w:rsid w:val="00752E75"/>
    <w:rsid w:val="00752F2B"/>
    <w:rsid w:val="00752F8F"/>
    <w:rsid w:val="007531F8"/>
    <w:rsid w:val="00753380"/>
    <w:rsid w:val="0075349E"/>
    <w:rsid w:val="007536AE"/>
    <w:rsid w:val="007536C1"/>
    <w:rsid w:val="00753855"/>
    <w:rsid w:val="00753881"/>
    <w:rsid w:val="00753971"/>
    <w:rsid w:val="00753A5D"/>
    <w:rsid w:val="00753A65"/>
    <w:rsid w:val="00753C02"/>
    <w:rsid w:val="00753DA6"/>
    <w:rsid w:val="00753E22"/>
    <w:rsid w:val="00754081"/>
    <w:rsid w:val="00754588"/>
    <w:rsid w:val="0075499C"/>
    <w:rsid w:val="00755016"/>
    <w:rsid w:val="0075512B"/>
    <w:rsid w:val="007552A7"/>
    <w:rsid w:val="0075535A"/>
    <w:rsid w:val="0075536E"/>
    <w:rsid w:val="00755381"/>
    <w:rsid w:val="007557C1"/>
    <w:rsid w:val="00755832"/>
    <w:rsid w:val="00755AE5"/>
    <w:rsid w:val="00755B50"/>
    <w:rsid w:val="00755D9F"/>
    <w:rsid w:val="007560B3"/>
    <w:rsid w:val="007561D9"/>
    <w:rsid w:val="007563C3"/>
    <w:rsid w:val="00756513"/>
    <w:rsid w:val="00756CB5"/>
    <w:rsid w:val="00756D2B"/>
    <w:rsid w:val="00756EFE"/>
    <w:rsid w:val="00756F58"/>
    <w:rsid w:val="00757B7D"/>
    <w:rsid w:val="0076005F"/>
    <w:rsid w:val="0076012A"/>
    <w:rsid w:val="0076017C"/>
    <w:rsid w:val="00760184"/>
    <w:rsid w:val="007604E7"/>
    <w:rsid w:val="007608D7"/>
    <w:rsid w:val="00760B6B"/>
    <w:rsid w:val="00760BBA"/>
    <w:rsid w:val="00760C45"/>
    <w:rsid w:val="00760F45"/>
    <w:rsid w:val="00761185"/>
    <w:rsid w:val="00761377"/>
    <w:rsid w:val="00761888"/>
    <w:rsid w:val="00761BF2"/>
    <w:rsid w:val="00761C27"/>
    <w:rsid w:val="00761EE0"/>
    <w:rsid w:val="00761EE6"/>
    <w:rsid w:val="00761F98"/>
    <w:rsid w:val="0076249D"/>
    <w:rsid w:val="00762768"/>
    <w:rsid w:val="00762957"/>
    <w:rsid w:val="00762DB4"/>
    <w:rsid w:val="00762DBA"/>
    <w:rsid w:val="00762EDD"/>
    <w:rsid w:val="00762FD5"/>
    <w:rsid w:val="0076312F"/>
    <w:rsid w:val="007631A4"/>
    <w:rsid w:val="007632EA"/>
    <w:rsid w:val="00763343"/>
    <w:rsid w:val="007634F9"/>
    <w:rsid w:val="007638DA"/>
    <w:rsid w:val="00763CDC"/>
    <w:rsid w:val="00763CED"/>
    <w:rsid w:val="00763D0E"/>
    <w:rsid w:val="00763FC4"/>
    <w:rsid w:val="00764014"/>
    <w:rsid w:val="0076411E"/>
    <w:rsid w:val="007641A5"/>
    <w:rsid w:val="00764285"/>
    <w:rsid w:val="00764353"/>
    <w:rsid w:val="00764466"/>
    <w:rsid w:val="007645BB"/>
    <w:rsid w:val="007645E7"/>
    <w:rsid w:val="00764690"/>
    <w:rsid w:val="007646A3"/>
    <w:rsid w:val="00764831"/>
    <w:rsid w:val="00764B89"/>
    <w:rsid w:val="00764EBD"/>
    <w:rsid w:val="007655AF"/>
    <w:rsid w:val="00765853"/>
    <w:rsid w:val="00765876"/>
    <w:rsid w:val="00765B17"/>
    <w:rsid w:val="00765FC8"/>
    <w:rsid w:val="0076608C"/>
    <w:rsid w:val="007660B1"/>
    <w:rsid w:val="007660BB"/>
    <w:rsid w:val="007661AD"/>
    <w:rsid w:val="00766357"/>
    <w:rsid w:val="007663F6"/>
    <w:rsid w:val="0076641E"/>
    <w:rsid w:val="0076666D"/>
    <w:rsid w:val="0076672C"/>
    <w:rsid w:val="007669F8"/>
    <w:rsid w:val="00766BE5"/>
    <w:rsid w:val="00766C31"/>
    <w:rsid w:val="00766F81"/>
    <w:rsid w:val="0076705F"/>
    <w:rsid w:val="0076782E"/>
    <w:rsid w:val="007679E5"/>
    <w:rsid w:val="00767A59"/>
    <w:rsid w:val="00767EFF"/>
    <w:rsid w:val="007700D9"/>
    <w:rsid w:val="00770257"/>
    <w:rsid w:val="007702BB"/>
    <w:rsid w:val="007703CC"/>
    <w:rsid w:val="0077071B"/>
    <w:rsid w:val="00770886"/>
    <w:rsid w:val="00770A12"/>
    <w:rsid w:val="00770B1A"/>
    <w:rsid w:val="00770C12"/>
    <w:rsid w:val="00770CEA"/>
    <w:rsid w:val="00770D50"/>
    <w:rsid w:val="00770E08"/>
    <w:rsid w:val="0077130D"/>
    <w:rsid w:val="00771987"/>
    <w:rsid w:val="00771B9B"/>
    <w:rsid w:val="00771BF3"/>
    <w:rsid w:val="00771F1C"/>
    <w:rsid w:val="007727B5"/>
    <w:rsid w:val="00772B4F"/>
    <w:rsid w:val="00772BB0"/>
    <w:rsid w:val="00772C65"/>
    <w:rsid w:val="00773499"/>
    <w:rsid w:val="007734CD"/>
    <w:rsid w:val="00773773"/>
    <w:rsid w:val="00773805"/>
    <w:rsid w:val="00773875"/>
    <w:rsid w:val="00773C4B"/>
    <w:rsid w:val="00773C74"/>
    <w:rsid w:val="00773E74"/>
    <w:rsid w:val="00773FCD"/>
    <w:rsid w:val="00774593"/>
    <w:rsid w:val="00774A59"/>
    <w:rsid w:val="00775395"/>
    <w:rsid w:val="007753D2"/>
    <w:rsid w:val="0077541F"/>
    <w:rsid w:val="00775650"/>
    <w:rsid w:val="00775BFF"/>
    <w:rsid w:val="00775D25"/>
    <w:rsid w:val="00775D5F"/>
    <w:rsid w:val="00775DDB"/>
    <w:rsid w:val="00776269"/>
    <w:rsid w:val="0077642D"/>
    <w:rsid w:val="007767B6"/>
    <w:rsid w:val="00776863"/>
    <w:rsid w:val="00776900"/>
    <w:rsid w:val="00776CF8"/>
    <w:rsid w:val="00776D50"/>
    <w:rsid w:val="00777049"/>
    <w:rsid w:val="0077708B"/>
    <w:rsid w:val="0077754B"/>
    <w:rsid w:val="0077783D"/>
    <w:rsid w:val="00777C3C"/>
    <w:rsid w:val="00777E67"/>
    <w:rsid w:val="00777FD5"/>
    <w:rsid w:val="00777FD8"/>
    <w:rsid w:val="00780010"/>
    <w:rsid w:val="00780289"/>
    <w:rsid w:val="007802F1"/>
    <w:rsid w:val="0078039D"/>
    <w:rsid w:val="00780697"/>
    <w:rsid w:val="00780BF3"/>
    <w:rsid w:val="00780DC4"/>
    <w:rsid w:val="00780E00"/>
    <w:rsid w:val="00780F41"/>
    <w:rsid w:val="00780FE6"/>
    <w:rsid w:val="0078109D"/>
    <w:rsid w:val="007813E3"/>
    <w:rsid w:val="00781729"/>
    <w:rsid w:val="007817BE"/>
    <w:rsid w:val="007818F8"/>
    <w:rsid w:val="00781FC9"/>
    <w:rsid w:val="00782259"/>
    <w:rsid w:val="00782473"/>
    <w:rsid w:val="007828DD"/>
    <w:rsid w:val="00782B51"/>
    <w:rsid w:val="00782D28"/>
    <w:rsid w:val="00782E4E"/>
    <w:rsid w:val="00782FC0"/>
    <w:rsid w:val="00783086"/>
    <w:rsid w:val="0078368A"/>
    <w:rsid w:val="00783AC2"/>
    <w:rsid w:val="00783D2A"/>
    <w:rsid w:val="00783E89"/>
    <w:rsid w:val="00784245"/>
    <w:rsid w:val="00784463"/>
    <w:rsid w:val="00784790"/>
    <w:rsid w:val="00784B69"/>
    <w:rsid w:val="00784B88"/>
    <w:rsid w:val="00784C81"/>
    <w:rsid w:val="007854A4"/>
    <w:rsid w:val="00785795"/>
    <w:rsid w:val="007860F3"/>
    <w:rsid w:val="007861B7"/>
    <w:rsid w:val="0078640C"/>
    <w:rsid w:val="00786BB1"/>
    <w:rsid w:val="007871A9"/>
    <w:rsid w:val="00787274"/>
    <w:rsid w:val="00787518"/>
    <w:rsid w:val="007875D9"/>
    <w:rsid w:val="007878D3"/>
    <w:rsid w:val="0079036A"/>
    <w:rsid w:val="0079038F"/>
    <w:rsid w:val="00790405"/>
    <w:rsid w:val="0079099E"/>
    <w:rsid w:val="00790A12"/>
    <w:rsid w:val="00790AFD"/>
    <w:rsid w:val="00790B19"/>
    <w:rsid w:val="00790B50"/>
    <w:rsid w:val="00790BE7"/>
    <w:rsid w:val="00790C44"/>
    <w:rsid w:val="00790F90"/>
    <w:rsid w:val="00791787"/>
    <w:rsid w:val="00791ACA"/>
    <w:rsid w:val="00791AF4"/>
    <w:rsid w:val="00791C37"/>
    <w:rsid w:val="00791DA3"/>
    <w:rsid w:val="00792092"/>
    <w:rsid w:val="007922C6"/>
    <w:rsid w:val="0079241C"/>
    <w:rsid w:val="00792ED4"/>
    <w:rsid w:val="00792FA0"/>
    <w:rsid w:val="0079351D"/>
    <w:rsid w:val="007939DA"/>
    <w:rsid w:val="0079416C"/>
    <w:rsid w:val="007942DD"/>
    <w:rsid w:val="007943BD"/>
    <w:rsid w:val="007944D2"/>
    <w:rsid w:val="00794598"/>
    <w:rsid w:val="007947DA"/>
    <w:rsid w:val="00794B84"/>
    <w:rsid w:val="00794C81"/>
    <w:rsid w:val="00794D6E"/>
    <w:rsid w:val="00795038"/>
    <w:rsid w:val="00795604"/>
    <w:rsid w:val="007956D0"/>
    <w:rsid w:val="00795940"/>
    <w:rsid w:val="00795A54"/>
    <w:rsid w:val="00795EE9"/>
    <w:rsid w:val="0079663E"/>
    <w:rsid w:val="007966C7"/>
    <w:rsid w:val="0079672B"/>
    <w:rsid w:val="00796E91"/>
    <w:rsid w:val="00796F2E"/>
    <w:rsid w:val="00797220"/>
    <w:rsid w:val="00797406"/>
    <w:rsid w:val="0079743C"/>
    <w:rsid w:val="007974A7"/>
    <w:rsid w:val="00797502"/>
    <w:rsid w:val="00797722"/>
    <w:rsid w:val="00797987"/>
    <w:rsid w:val="00797F5D"/>
    <w:rsid w:val="007A0B87"/>
    <w:rsid w:val="007A1011"/>
    <w:rsid w:val="007A12AD"/>
    <w:rsid w:val="007A12FE"/>
    <w:rsid w:val="007A14FF"/>
    <w:rsid w:val="007A1683"/>
    <w:rsid w:val="007A19F7"/>
    <w:rsid w:val="007A1A72"/>
    <w:rsid w:val="007A1EFD"/>
    <w:rsid w:val="007A214E"/>
    <w:rsid w:val="007A26AA"/>
    <w:rsid w:val="007A2A04"/>
    <w:rsid w:val="007A2F9F"/>
    <w:rsid w:val="007A3525"/>
    <w:rsid w:val="007A37C7"/>
    <w:rsid w:val="007A3BCD"/>
    <w:rsid w:val="007A3D64"/>
    <w:rsid w:val="007A3D6C"/>
    <w:rsid w:val="007A410D"/>
    <w:rsid w:val="007A4285"/>
    <w:rsid w:val="007A43CE"/>
    <w:rsid w:val="007A44C4"/>
    <w:rsid w:val="007A4558"/>
    <w:rsid w:val="007A4593"/>
    <w:rsid w:val="007A4B6D"/>
    <w:rsid w:val="007A4CA0"/>
    <w:rsid w:val="007A4E82"/>
    <w:rsid w:val="007A4FE9"/>
    <w:rsid w:val="007A4FF6"/>
    <w:rsid w:val="007A5341"/>
    <w:rsid w:val="007A57ED"/>
    <w:rsid w:val="007A58E5"/>
    <w:rsid w:val="007A5AFD"/>
    <w:rsid w:val="007A5C2E"/>
    <w:rsid w:val="007A5C72"/>
    <w:rsid w:val="007A5C76"/>
    <w:rsid w:val="007A5CDB"/>
    <w:rsid w:val="007A5E6E"/>
    <w:rsid w:val="007A60F1"/>
    <w:rsid w:val="007A61C4"/>
    <w:rsid w:val="007A6250"/>
    <w:rsid w:val="007A62D8"/>
    <w:rsid w:val="007A6B75"/>
    <w:rsid w:val="007A6CFC"/>
    <w:rsid w:val="007A7424"/>
    <w:rsid w:val="007A74DE"/>
    <w:rsid w:val="007A7B85"/>
    <w:rsid w:val="007A7E35"/>
    <w:rsid w:val="007A7E87"/>
    <w:rsid w:val="007A7EFF"/>
    <w:rsid w:val="007A7F1C"/>
    <w:rsid w:val="007B0091"/>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E80"/>
    <w:rsid w:val="007B4199"/>
    <w:rsid w:val="007B41A4"/>
    <w:rsid w:val="007B4239"/>
    <w:rsid w:val="007B485A"/>
    <w:rsid w:val="007B5294"/>
    <w:rsid w:val="007B5407"/>
    <w:rsid w:val="007B5551"/>
    <w:rsid w:val="007B560F"/>
    <w:rsid w:val="007B562A"/>
    <w:rsid w:val="007B589D"/>
    <w:rsid w:val="007B5EE5"/>
    <w:rsid w:val="007B5F4A"/>
    <w:rsid w:val="007B6146"/>
    <w:rsid w:val="007B641E"/>
    <w:rsid w:val="007B658D"/>
    <w:rsid w:val="007B6606"/>
    <w:rsid w:val="007B687D"/>
    <w:rsid w:val="007B6A9B"/>
    <w:rsid w:val="007B6ABF"/>
    <w:rsid w:val="007B6BAB"/>
    <w:rsid w:val="007B6C07"/>
    <w:rsid w:val="007B6F41"/>
    <w:rsid w:val="007B70D1"/>
    <w:rsid w:val="007B7413"/>
    <w:rsid w:val="007B744E"/>
    <w:rsid w:val="007B780D"/>
    <w:rsid w:val="007B7A46"/>
    <w:rsid w:val="007B7C17"/>
    <w:rsid w:val="007B7C30"/>
    <w:rsid w:val="007B7CB7"/>
    <w:rsid w:val="007B7FFD"/>
    <w:rsid w:val="007C022B"/>
    <w:rsid w:val="007C05AE"/>
    <w:rsid w:val="007C0B17"/>
    <w:rsid w:val="007C0ECD"/>
    <w:rsid w:val="007C10DA"/>
    <w:rsid w:val="007C1178"/>
    <w:rsid w:val="007C13FC"/>
    <w:rsid w:val="007C1DEA"/>
    <w:rsid w:val="007C1F52"/>
    <w:rsid w:val="007C207E"/>
    <w:rsid w:val="007C2418"/>
    <w:rsid w:val="007C25F5"/>
    <w:rsid w:val="007C2860"/>
    <w:rsid w:val="007C2BC3"/>
    <w:rsid w:val="007C2E62"/>
    <w:rsid w:val="007C353A"/>
    <w:rsid w:val="007C3671"/>
    <w:rsid w:val="007C38AB"/>
    <w:rsid w:val="007C3A34"/>
    <w:rsid w:val="007C3FCB"/>
    <w:rsid w:val="007C432A"/>
    <w:rsid w:val="007C49C9"/>
    <w:rsid w:val="007C49F6"/>
    <w:rsid w:val="007C4FC6"/>
    <w:rsid w:val="007C5E5D"/>
    <w:rsid w:val="007C6111"/>
    <w:rsid w:val="007C6284"/>
    <w:rsid w:val="007C6594"/>
    <w:rsid w:val="007C6608"/>
    <w:rsid w:val="007C6691"/>
    <w:rsid w:val="007C6762"/>
    <w:rsid w:val="007C6A3B"/>
    <w:rsid w:val="007C785C"/>
    <w:rsid w:val="007D01D7"/>
    <w:rsid w:val="007D0528"/>
    <w:rsid w:val="007D054E"/>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2F4D"/>
    <w:rsid w:val="007D3080"/>
    <w:rsid w:val="007D330F"/>
    <w:rsid w:val="007D33E5"/>
    <w:rsid w:val="007D3749"/>
    <w:rsid w:val="007D374C"/>
    <w:rsid w:val="007D3D2F"/>
    <w:rsid w:val="007D3D45"/>
    <w:rsid w:val="007D3FEB"/>
    <w:rsid w:val="007D415B"/>
    <w:rsid w:val="007D4269"/>
    <w:rsid w:val="007D4441"/>
    <w:rsid w:val="007D4470"/>
    <w:rsid w:val="007D4472"/>
    <w:rsid w:val="007D4739"/>
    <w:rsid w:val="007D49DA"/>
    <w:rsid w:val="007D4BA0"/>
    <w:rsid w:val="007D4C3E"/>
    <w:rsid w:val="007D4D57"/>
    <w:rsid w:val="007D4EB4"/>
    <w:rsid w:val="007D501C"/>
    <w:rsid w:val="007D5194"/>
    <w:rsid w:val="007D54D7"/>
    <w:rsid w:val="007D5F27"/>
    <w:rsid w:val="007D6265"/>
    <w:rsid w:val="007D63C3"/>
    <w:rsid w:val="007D640D"/>
    <w:rsid w:val="007D65A9"/>
    <w:rsid w:val="007D66F3"/>
    <w:rsid w:val="007D68C0"/>
    <w:rsid w:val="007D69A5"/>
    <w:rsid w:val="007D712C"/>
    <w:rsid w:val="007D790F"/>
    <w:rsid w:val="007D7977"/>
    <w:rsid w:val="007E011E"/>
    <w:rsid w:val="007E0290"/>
    <w:rsid w:val="007E0985"/>
    <w:rsid w:val="007E0EEC"/>
    <w:rsid w:val="007E0F36"/>
    <w:rsid w:val="007E0FAF"/>
    <w:rsid w:val="007E164B"/>
    <w:rsid w:val="007E1663"/>
    <w:rsid w:val="007E16C8"/>
    <w:rsid w:val="007E184F"/>
    <w:rsid w:val="007E18AB"/>
    <w:rsid w:val="007E19DB"/>
    <w:rsid w:val="007E19E3"/>
    <w:rsid w:val="007E1A5B"/>
    <w:rsid w:val="007E1F08"/>
    <w:rsid w:val="007E22BF"/>
    <w:rsid w:val="007E24C9"/>
    <w:rsid w:val="007E2524"/>
    <w:rsid w:val="007E289E"/>
    <w:rsid w:val="007E2AC1"/>
    <w:rsid w:val="007E2CF4"/>
    <w:rsid w:val="007E2D19"/>
    <w:rsid w:val="007E2D26"/>
    <w:rsid w:val="007E2F31"/>
    <w:rsid w:val="007E330E"/>
    <w:rsid w:val="007E3553"/>
    <w:rsid w:val="007E37F6"/>
    <w:rsid w:val="007E3A95"/>
    <w:rsid w:val="007E3BCD"/>
    <w:rsid w:val="007E3FB4"/>
    <w:rsid w:val="007E4071"/>
    <w:rsid w:val="007E40B4"/>
    <w:rsid w:val="007E44BD"/>
    <w:rsid w:val="007E455B"/>
    <w:rsid w:val="007E4975"/>
    <w:rsid w:val="007E4A7D"/>
    <w:rsid w:val="007E4C21"/>
    <w:rsid w:val="007E5B7A"/>
    <w:rsid w:val="007E658D"/>
    <w:rsid w:val="007E6A00"/>
    <w:rsid w:val="007E6C28"/>
    <w:rsid w:val="007E724D"/>
    <w:rsid w:val="007E72AA"/>
    <w:rsid w:val="007E746D"/>
    <w:rsid w:val="007E7525"/>
    <w:rsid w:val="007E75B1"/>
    <w:rsid w:val="007E7667"/>
    <w:rsid w:val="007E771B"/>
    <w:rsid w:val="007E7E0A"/>
    <w:rsid w:val="007F00B8"/>
    <w:rsid w:val="007F0256"/>
    <w:rsid w:val="007F0578"/>
    <w:rsid w:val="007F0604"/>
    <w:rsid w:val="007F0B08"/>
    <w:rsid w:val="007F0DC3"/>
    <w:rsid w:val="007F115E"/>
    <w:rsid w:val="007F14CF"/>
    <w:rsid w:val="007F14F4"/>
    <w:rsid w:val="007F15A7"/>
    <w:rsid w:val="007F15C6"/>
    <w:rsid w:val="007F1947"/>
    <w:rsid w:val="007F1A7C"/>
    <w:rsid w:val="007F20F7"/>
    <w:rsid w:val="007F23E1"/>
    <w:rsid w:val="007F26DD"/>
    <w:rsid w:val="007F2780"/>
    <w:rsid w:val="007F3045"/>
    <w:rsid w:val="007F304B"/>
    <w:rsid w:val="007F3744"/>
    <w:rsid w:val="007F37BE"/>
    <w:rsid w:val="007F3806"/>
    <w:rsid w:val="007F39CE"/>
    <w:rsid w:val="007F3ACC"/>
    <w:rsid w:val="007F3DC9"/>
    <w:rsid w:val="007F44D3"/>
    <w:rsid w:val="007F45B1"/>
    <w:rsid w:val="007F4A3F"/>
    <w:rsid w:val="007F4B39"/>
    <w:rsid w:val="007F4FAF"/>
    <w:rsid w:val="007F55A3"/>
    <w:rsid w:val="007F571C"/>
    <w:rsid w:val="007F5999"/>
    <w:rsid w:val="007F5A92"/>
    <w:rsid w:val="007F5CE5"/>
    <w:rsid w:val="007F5E32"/>
    <w:rsid w:val="007F6705"/>
    <w:rsid w:val="007F6999"/>
    <w:rsid w:val="007F6BF6"/>
    <w:rsid w:val="007F6D53"/>
    <w:rsid w:val="007F6E11"/>
    <w:rsid w:val="007F6E98"/>
    <w:rsid w:val="007F70AB"/>
    <w:rsid w:val="007F70DA"/>
    <w:rsid w:val="007F7149"/>
    <w:rsid w:val="007F7296"/>
    <w:rsid w:val="007F7327"/>
    <w:rsid w:val="007F744C"/>
    <w:rsid w:val="007F76FD"/>
    <w:rsid w:val="007F79C6"/>
    <w:rsid w:val="007F7AE2"/>
    <w:rsid w:val="007F7F1A"/>
    <w:rsid w:val="007F7F55"/>
    <w:rsid w:val="007F7FC6"/>
    <w:rsid w:val="0080047E"/>
    <w:rsid w:val="0080074E"/>
    <w:rsid w:val="008009FC"/>
    <w:rsid w:val="00800CD2"/>
    <w:rsid w:val="00800D7A"/>
    <w:rsid w:val="00800D8A"/>
    <w:rsid w:val="00800FFA"/>
    <w:rsid w:val="00801326"/>
    <w:rsid w:val="0080147F"/>
    <w:rsid w:val="00801582"/>
    <w:rsid w:val="00801696"/>
    <w:rsid w:val="00801939"/>
    <w:rsid w:val="00801EAC"/>
    <w:rsid w:val="00801F82"/>
    <w:rsid w:val="008021AA"/>
    <w:rsid w:val="0080243C"/>
    <w:rsid w:val="008024B9"/>
    <w:rsid w:val="008028C9"/>
    <w:rsid w:val="008028DD"/>
    <w:rsid w:val="00802C7F"/>
    <w:rsid w:val="00803051"/>
    <w:rsid w:val="00803136"/>
    <w:rsid w:val="00803CF1"/>
    <w:rsid w:val="00804011"/>
    <w:rsid w:val="0080427F"/>
    <w:rsid w:val="0080432C"/>
    <w:rsid w:val="00804440"/>
    <w:rsid w:val="00804AC8"/>
    <w:rsid w:val="00804C4F"/>
    <w:rsid w:val="00804D03"/>
    <w:rsid w:val="008051D0"/>
    <w:rsid w:val="00805BDC"/>
    <w:rsid w:val="00805EB6"/>
    <w:rsid w:val="008062B3"/>
    <w:rsid w:val="00806636"/>
    <w:rsid w:val="008066FF"/>
    <w:rsid w:val="00806766"/>
    <w:rsid w:val="0080680B"/>
    <w:rsid w:val="00806A17"/>
    <w:rsid w:val="00806ABA"/>
    <w:rsid w:val="00806C43"/>
    <w:rsid w:val="00806FAB"/>
    <w:rsid w:val="00807393"/>
    <w:rsid w:val="008073D5"/>
    <w:rsid w:val="0080760E"/>
    <w:rsid w:val="00807611"/>
    <w:rsid w:val="00807975"/>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3C5"/>
    <w:rsid w:val="00811657"/>
    <w:rsid w:val="00811690"/>
    <w:rsid w:val="00811752"/>
    <w:rsid w:val="008117D5"/>
    <w:rsid w:val="00811A18"/>
    <w:rsid w:val="00811BCF"/>
    <w:rsid w:val="00811BF2"/>
    <w:rsid w:val="00811E4B"/>
    <w:rsid w:val="00811F06"/>
    <w:rsid w:val="00812640"/>
    <w:rsid w:val="008126ED"/>
    <w:rsid w:val="00812B6B"/>
    <w:rsid w:val="00813254"/>
    <w:rsid w:val="0081335D"/>
    <w:rsid w:val="008133D0"/>
    <w:rsid w:val="00813454"/>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2C5"/>
    <w:rsid w:val="008153AE"/>
    <w:rsid w:val="008156D1"/>
    <w:rsid w:val="0081581E"/>
    <w:rsid w:val="00815837"/>
    <w:rsid w:val="00815967"/>
    <w:rsid w:val="00815DD2"/>
    <w:rsid w:val="0081631C"/>
    <w:rsid w:val="00816898"/>
    <w:rsid w:val="008168B3"/>
    <w:rsid w:val="00816ADB"/>
    <w:rsid w:val="008173CC"/>
    <w:rsid w:val="00817881"/>
    <w:rsid w:val="0082079A"/>
    <w:rsid w:val="008207DC"/>
    <w:rsid w:val="00820879"/>
    <w:rsid w:val="00821622"/>
    <w:rsid w:val="008217E8"/>
    <w:rsid w:val="00821B30"/>
    <w:rsid w:val="00821D34"/>
    <w:rsid w:val="0082203E"/>
    <w:rsid w:val="008223F1"/>
    <w:rsid w:val="0082252D"/>
    <w:rsid w:val="008229F2"/>
    <w:rsid w:val="00822B5C"/>
    <w:rsid w:val="00822BD8"/>
    <w:rsid w:val="00822EF7"/>
    <w:rsid w:val="008231C9"/>
    <w:rsid w:val="00823223"/>
    <w:rsid w:val="00823816"/>
    <w:rsid w:val="00823D99"/>
    <w:rsid w:val="00823DCC"/>
    <w:rsid w:val="00823F16"/>
    <w:rsid w:val="00824D28"/>
    <w:rsid w:val="00824E09"/>
    <w:rsid w:val="00825492"/>
    <w:rsid w:val="0082574B"/>
    <w:rsid w:val="00825DE4"/>
    <w:rsid w:val="00825F48"/>
    <w:rsid w:val="00826240"/>
    <w:rsid w:val="00826274"/>
    <w:rsid w:val="008264F1"/>
    <w:rsid w:val="008267F9"/>
    <w:rsid w:val="008269BC"/>
    <w:rsid w:val="00826B6E"/>
    <w:rsid w:val="00826B86"/>
    <w:rsid w:val="00826C3F"/>
    <w:rsid w:val="00826D4F"/>
    <w:rsid w:val="00827242"/>
    <w:rsid w:val="008274CD"/>
    <w:rsid w:val="00827941"/>
    <w:rsid w:val="00827B1C"/>
    <w:rsid w:val="00827B59"/>
    <w:rsid w:val="00827DF7"/>
    <w:rsid w:val="008306D9"/>
    <w:rsid w:val="0083072B"/>
    <w:rsid w:val="00830816"/>
    <w:rsid w:val="0083097D"/>
    <w:rsid w:val="00830B42"/>
    <w:rsid w:val="00830CE7"/>
    <w:rsid w:val="00830D9C"/>
    <w:rsid w:val="00830FC3"/>
    <w:rsid w:val="008314AA"/>
    <w:rsid w:val="00831790"/>
    <w:rsid w:val="00831959"/>
    <w:rsid w:val="008319AE"/>
    <w:rsid w:val="00831C33"/>
    <w:rsid w:val="00831CCB"/>
    <w:rsid w:val="00831CF6"/>
    <w:rsid w:val="008322D5"/>
    <w:rsid w:val="0083260C"/>
    <w:rsid w:val="00832AEC"/>
    <w:rsid w:val="008330EC"/>
    <w:rsid w:val="008330ED"/>
    <w:rsid w:val="00833177"/>
    <w:rsid w:val="008333A3"/>
    <w:rsid w:val="0083342F"/>
    <w:rsid w:val="0083352F"/>
    <w:rsid w:val="00833705"/>
    <w:rsid w:val="00833980"/>
    <w:rsid w:val="00833C86"/>
    <w:rsid w:val="008341D8"/>
    <w:rsid w:val="0083429A"/>
    <w:rsid w:val="008343C1"/>
    <w:rsid w:val="0083448A"/>
    <w:rsid w:val="00834534"/>
    <w:rsid w:val="008347DD"/>
    <w:rsid w:val="0083481E"/>
    <w:rsid w:val="00834883"/>
    <w:rsid w:val="00834A62"/>
    <w:rsid w:val="00834DF4"/>
    <w:rsid w:val="00834F8A"/>
    <w:rsid w:val="008350C1"/>
    <w:rsid w:val="00835754"/>
    <w:rsid w:val="00835B0F"/>
    <w:rsid w:val="00835EB7"/>
    <w:rsid w:val="00836757"/>
    <w:rsid w:val="00836EB2"/>
    <w:rsid w:val="00837127"/>
    <w:rsid w:val="00837637"/>
    <w:rsid w:val="00837C11"/>
    <w:rsid w:val="00837C19"/>
    <w:rsid w:val="00837E54"/>
    <w:rsid w:val="00840019"/>
    <w:rsid w:val="0084067F"/>
    <w:rsid w:val="0084096F"/>
    <w:rsid w:val="00840ACA"/>
    <w:rsid w:val="00840C52"/>
    <w:rsid w:val="00840D08"/>
    <w:rsid w:val="00840D6F"/>
    <w:rsid w:val="00841626"/>
    <w:rsid w:val="008416C7"/>
    <w:rsid w:val="00841C09"/>
    <w:rsid w:val="00841E16"/>
    <w:rsid w:val="00841F9C"/>
    <w:rsid w:val="0084213A"/>
    <w:rsid w:val="00842273"/>
    <w:rsid w:val="00842363"/>
    <w:rsid w:val="008423F5"/>
    <w:rsid w:val="00842C5F"/>
    <w:rsid w:val="00842FAE"/>
    <w:rsid w:val="00842FDC"/>
    <w:rsid w:val="0084311D"/>
    <w:rsid w:val="0084315C"/>
    <w:rsid w:val="0084352A"/>
    <w:rsid w:val="0084357F"/>
    <w:rsid w:val="0084360A"/>
    <w:rsid w:val="008436A1"/>
    <w:rsid w:val="008438FF"/>
    <w:rsid w:val="00843C6A"/>
    <w:rsid w:val="0084408F"/>
    <w:rsid w:val="00844197"/>
    <w:rsid w:val="00844251"/>
    <w:rsid w:val="00844284"/>
    <w:rsid w:val="00844578"/>
    <w:rsid w:val="008449B0"/>
    <w:rsid w:val="00844BB1"/>
    <w:rsid w:val="00844F20"/>
    <w:rsid w:val="00845106"/>
    <w:rsid w:val="0084511E"/>
    <w:rsid w:val="0084512C"/>
    <w:rsid w:val="00845820"/>
    <w:rsid w:val="00845BD8"/>
    <w:rsid w:val="00845EB6"/>
    <w:rsid w:val="008465B9"/>
    <w:rsid w:val="0084676F"/>
    <w:rsid w:val="008467CA"/>
    <w:rsid w:val="00846DF8"/>
    <w:rsid w:val="0084749E"/>
    <w:rsid w:val="008474D9"/>
    <w:rsid w:val="008476F8"/>
    <w:rsid w:val="008476FB"/>
    <w:rsid w:val="00847913"/>
    <w:rsid w:val="008479B1"/>
    <w:rsid w:val="00847F25"/>
    <w:rsid w:val="00847FF3"/>
    <w:rsid w:val="008502DA"/>
    <w:rsid w:val="008502EF"/>
    <w:rsid w:val="0085069A"/>
    <w:rsid w:val="00850998"/>
    <w:rsid w:val="00850B48"/>
    <w:rsid w:val="00850F67"/>
    <w:rsid w:val="0085113C"/>
    <w:rsid w:val="00851185"/>
    <w:rsid w:val="0085131B"/>
    <w:rsid w:val="00851A6E"/>
    <w:rsid w:val="00851BDC"/>
    <w:rsid w:val="00851D58"/>
    <w:rsid w:val="00851F79"/>
    <w:rsid w:val="00851FFC"/>
    <w:rsid w:val="0085201A"/>
    <w:rsid w:val="008524CA"/>
    <w:rsid w:val="00852D6D"/>
    <w:rsid w:val="008530D7"/>
    <w:rsid w:val="008533E8"/>
    <w:rsid w:val="008536DA"/>
    <w:rsid w:val="0085392E"/>
    <w:rsid w:val="00854055"/>
    <w:rsid w:val="008540B2"/>
    <w:rsid w:val="008545C6"/>
    <w:rsid w:val="00854A52"/>
    <w:rsid w:val="00854B5C"/>
    <w:rsid w:val="00854E2A"/>
    <w:rsid w:val="00855616"/>
    <w:rsid w:val="008558CC"/>
    <w:rsid w:val="0085595F"/>
    <w:rsid w:val="00855AF6"/>
    <w:rsid w:val="008563D7"/>
    <w:rsid w:val="00856696"/>
    <w:rsid w:val="008569BD"/>
    <w:rsid w:val="00856CCB"/>
    <w:rsid w:val="00856D9A"/>
    <w:rsid w:val="00856EE2"/>
    <w:rsid w:val="008573A2"/>
    <w:rsid w:val="00857511"/>
    <w:rsid w:val="008576A8"/>
    <w:rsid w:val="00857743"/>
    <w:rsid w:val="00857D01"/>
    <w:rsid w:val="008606A9"/>
    <w:rsid w:val="00860A8E"/>
    <w:rsid w:val="00860B03"/>
    <w:rsid w:val="00861089"/>
    <w:rsid w:val="0086117F"/>
    <w:rsid w:val="008611CD"/>
    <w:rsid w:val="008614CF"/>
    <w:rsid w:val="0086176F"/>
    <w:rsid w:val="00861836"/>
    <w:rsid w:val="0086199A"/>
    <w:rsid w:val="00861C14"/>
    <w:rsid w:val="00862155"/>
    <w:rsid w:val="008621C6"/>
    <w:rsid w:val="008622D5"/>
    <w:rsid w:val="008625F9"/>
    <w:rsid w:val="008627E1"/>
    <w:rsid w:val="008629C5"/>
    <w:rsid w:val="00862F19"/>
    <w:rsid w:val="00863044"/>
    <w:rsid w:val="0086310B"/>
    <w:rsid w:val="008631E3"/>
    <w:rsid w:val="00863825"/>
    <w:rsid w:val="0086384E"/>
    <w:rsid w:val="00863850"/>
    <w:rsid w:val="00863E6C"/>
    <w:rsid w:val="00863EE2"/>
    <w:rsid w:val="00863FCC"/>
    <w:rsid w:val="0086432C"/>
    <w:rsid w:val="0086479A"/>
    <w:rsid w:val="008647F3"/>
    <w:rsid w:val="0086487E"/>
    <w:rsid w:val="00864CBC"/>
    <w:rsid w:val="00864E46"/>
    <w:rsid w:val="00865190"/>
    <w:rsid w:val="00865282"/>
    <w:rsid w:val="008654C3"/>
    <w:rsid w:val="00865AA0"/>
    <w:rsid w:val="00865B0E"/>
    <w:rsid w:val="00865B46"/>
    <w:rsid w:val="00865B8B"/>
    <w:rsid w:val="00865FA6"/>
    <w:rsid w:val="00866069"/>
    <w:rsid w:val="0086610C"/>
    <w:rsid w:val="00866350"/>
    <w:rsid w:val="00866653"/>
    <w:rsid w:val="008666D9"/>
    <w:rsid w:val="00866852"/>
    <w:rsid w:val="00866E42"/>
    <w:rsid w:val="00866E6F"/>
    <w:rsid w:val="00866FE8"/>
    <w:rsid w:val="00867255"/>
    <w:rsid w:val="00867282"/>
    <w:rsid w:val="008674A5"/>
    <w:rsid w:val="00867853"/>
    <w:rsid w:val="008678CB"/>
    <w:rsid w:val="0086798E"/>
    <w:rsid w:val="00867A40"/>
    <w:rsid w:val="00867D47"/>
    <w:rsid w:val="00870095"/>
    <w:rsid w:val="0087013E"/>
    <w:rsid w:val="0087026D"/>
    <w:rsid w:val="008703DF"/>
    <w:rsid w:val="0087045C"/>
    <w:rsid w:val="00870747"/>
    <w:rsid w:val="008708C4"/>
    <w:rsid w:val="00870930"/>
    <w:rsid w:val="00870AEB"/>
    <w:rsid w:val="00870B5F"/>
    <w:rsid w:val="0087113C"/>
    <w:rsid w:val="00871196"/>
    <w:rsid w:val="00871267"/>
    <w:rsid w:val="008714BE"/>
    <w:rsid w:val="00871867"/>
    <w:rsid w:val="00871A7A"/>
    <w:rsid w:val="00871EEE"/>
    <w:rsid w:val="008728F9"/>
    <w:rsid w:val="00872ABC"/>
    <w:rsid w:val="00872D1A"/>
    <w:rsid w:val="00872E54"/>
    <w:rsid w:val="00872E80"/>
    <w:rsid w:val="00872EFF"/>
    <w:rsid w:val="0087319E"/>
    <w:rsid w:val="008734F5"/>
    <w:rsid w:val="00873CAB"/>
    <w:rsid w:val="00873CB1"/>
    <w:rsid w:val="00874162"/>
    <w:rsid w:val="008743DE"/>
    <w:rsid w:val="008746DE"/>
    <w:rsid w:val="008749A2"/>
    <w:rsid w:val="008749FA"/>
    <w:rsid w:val="00874A17"/>
    <w:rsid w:val="00874A61"/>
    <w:rsid w:val="00874C56"/>
    <w:rsid w:val="00874ED4"/>
    <w:rsid w:val="00875141"/>
    <w:rsid w:val="008751E6"/>
    <w:rsid w:val="00875263"/>
    <w:rsid w:val="008754F8"/>
    <w:rsid w:val="00875545"/>
    <w:rsid w:val="00875A81"/>
    <w:rsid w:val="00875B8F"/>
    <w:rsid w:val="00875D58"/>
    <w:rsid w:val="00875FC5"/>
    <w:rsid w:val="00875FCA"/>
    <w:rsid w:val="0087609A"/>
    <w:rsid w:val="0087618A"/>
    <w:rsid w:val="0087643C"/>
    <w:rsid w:val="00876599"/>
    <w:rsid w:val="0087679F"/>
    <w:rsid w:val="00876B6A"/>
    <w:rsid w:val="00876BAC"/>
    <w:rsid w:val="00876C6B"/>
    <w:rsid w:val="00876D35"/>
    <w:rsid w:val="00876D36"/>
    <w:rsid w:val="00876DD5"/>
    <w:rsid w:val="00877329"/>
    <w:rsid w:val="00877620"/>
    <w:rsid w:val="008777A4"/>
    <w:rsid w:val="00877F12"/>
    <w:rsid w:val="00880365"/>
    <w:rsid w:val="00880438"/>
    <w:rsid w:val="00880B6B"/>
    <w:rsid w:val="00880C62"/>
    <w:rsid w:val="00880EFD"/>
    <w:rsid w:val="008812BB"/>
    <w:rsid w:val="00881433"/>
    <w:rsid w:val="00881637"/>
    <w:rsid w:val="00881707"/>
    <w:rsid w:val="008817B1"/>
    <w:rsid w:val="00881B34"/>
    <w:rsid w:val="00881C2A"/>
    <w:rsid w:val="00881E4E"/>
    <w:rsid w:val="00882249"/>
    <w:rsid w:val="008826F4"/>
    <w:rsid w:val="00882A24"/>
    <w:rsid w:val="008830E1"/>
    <w:rsid w:val="00883487"/>
    <w:rsid w:val="0088355F"/>
    <w:rsid w:val="00883669"/>
    <w:rsid w:val="00883980"/>
    <w:rsid w:val="00883A06"/>
    <w:rsid w:val="00883B5C"/>
    <w:rsid w:val="00883CF0"/>
    <w:rsid w:val="00883EFC"/>
    <w:rsid w:val="008848BE"/>
    <w:rsid w:val="00884A54"/>
    <w:rsid w:val="00884B75"/>
    <w:rsid w:val="00885074"/>
    <w:rsid w:val="00885255"/>
    <w:rsid w:val="0088542B"/>
    <w:rsid w:val="0088587A"/>
    <w:rsid w:val="008859EB"/>
    <w:rsid w:val="00885AC1"/>
    <w:rsid w:val="00885BB6"/>
    <w:rsid w:val="00885BDE"/>
    <w:rsid w:val="00885BE5"/>
    <w:rsid w:val="008861F5"/>
    <w:rsid w:val="008867BB"/>
    <w:rsid w:val="00886AE4"/>
    <w:rsid w:val="00886C1E"/>
    <w:rsid w:val="00887200"/>
    <w:rsid w:val="0088728A"/>
    <w:rsid w:val="00887373"/>
    <w:rsid w:val="008873B5"/>
    <w:rsid w:val="008900EB"/>
    <w:rsid w:val="008900F7"/>
    <w:rsid w:val="00890230"/>
    <w:rsid w:val="00890253"/>
    <w:rsid w:val="00890304"/>
    <w:rsid w:val="008909AC"/>
    <w:rsid w:val="008909D6"/>
    <w:rsid w:val="00890AB0"/>
    <w:rsid w:val="00890BD7"/>
    <w:rsid w:val="0089106B"/>
    <w:rsid w:val="008913F7"/>
    <w:rsid w:val="00891487"/>
    <w:rsid w:val="00891495"/>
    <w:rsid w:val="008918AD"/>
    <w:rsid w:val="008918E0"/>
    <w:rsid w:val="00891B06"/>
    <w:rsid w:val="00891F54"/>
    <w:rsid w:val="008922BF"/>
    <w:rsid w:val="008927D9"/>
    <w:rsid w:val="00892879"/>
    <w:rsid w:val="008928CD"/>
    <w:rsid w:val="00892B01"/>
    <w:rsid w:val="00892C3E"/>
    <w:rsid w:val="00892CCE"/>
    <w:rsid w:val="00892F75"/>
    <w:rsid w:val="008931DD"/>
    <w:rsid w:val="0089355D"/>
    <w:rsid w:val="00893622"/>
    <w:rsid w:val="0089374D"/>
    <w:rsid w:val="008938B3"/>
    <w:rsid w:val="00893D96"/>
    <w:rsid w:val="00893E9F"/>
    <w:rsid w:val="00894548"/>
    <w:rsid w:val="00894F22"/>
    <w:rsid w:val="0089534A"/>
    <w:rsid w:val="00895389"/>
    <w:rsid w:val="00895CD6"/>
    <w:rsid w:val="00896415"/>
    <w:rsid w:val="00896544"/>
    <w:rsid w:val="00896D9D"/>
    <w:rsid w:val="00896F84"/>
    <w:rsid w:val="00897033"/>
    <w:rsid w:val="008974C9"/>
    <w:rsid w:val="00897747"/>
    <w:rsid w:val="00897754"/>
    <w:rsid w:val="0089794D"/>
    <w:rsid w:val="00897D1E"/>
    <w:rsid w:val="00897DDC"/>
    <w:rsid w:val="00897E04"/>
    <w:rsid w:val="008A0071"/>
    <w:rsid w:val="008A02AD"/>
    <w:rsid w:val="008A088A"/>
    <w:rsid w:val="008A09CC"/>
    <w:rsid w:val="008A1635"/>
    <w:rsid w:val="008A291C"/>
    <w:rsid w:val="008A2C2B"/>
    <w:rsid w:val="008A2F23"/>
    <w:rsid w:val="008A2FBA"/>
    <w:rsid w:val="008A3493"/>
    <w:rsid w:val="008A3501"/>
    <w:rsid w:val="008A3614"/>
    <w:rsid w:val="008A3632"/>
    <w:rsid w:val="008A36A4"/>
    <w:rsid w:val="008A3A62"/>
    <w:rsid w:val="008A3AAE"/>
    <w:rsid w:val="008A3B7F"/>
    <w:rsid w:val="008A3BC5"/>
    <w:rsid w:val="008A3C58"/>
    <w:rsid w:val="008A4040"/>
    <w:rsid w:val="008A40AE"/>
    <w:rsid w:val="008A41C9"/>
    <w:rsid w:val="008A494F"/>
    <w:rsid w:val="008A49D2"/>
    <w:rsid w:val="008A4B2C"/>
    <w:rsid w:val="008A4D18"/>
    <w:rsid w:val="008A5102"/>
    <w:rsid w:val="008A51C2"/>
    <w:rsid w:val="008A57DE"/>
    <w:rsid w:val="008A5A78"/>
    <w:rsid w:val="008A5B35"/>
    <w:rsid w:val="008A5CFE"/>
    <w:rsid w:val="008A6219"/>
    <w:rsid w:val="008A622F"/>
    <w:rsid w:val="008A6369"/>
    <w:rsid w:val="008A63EE"/>
    <w:rsid w:val="008A6731"/>
    <w:rsid w:val="008A68F9"/>
    <w:rsid w:val="008A6A4C"/>
    <w:rsid w:val="008A6B71"/>
    <w:rsid w:val="008A6D83"/>
    <w:rsid w:val="008A6E80"/>
    <w:rsid w:val="008A6F34"/>
    <w:rsid w:val="008A6FC0"/>
    <w:rsid w:val="008A6FD0"/>
    <w:rsid w:val="008A70AC"/>
    <w:rsid w:val="008A7739"/>
    <w:rsid w:val="008A797F"/>
    <w:rsid w:val="008A7DBB"/>
    <w:rsid w:val="008A7F6F"/>
    <w:rsid w:val="008B01A6"/>
    <w:rsid w:val="008B047F"/>
    <w:rsid w:val="008B071C"/>
    <w:rsid w:val="008B09EE"/>
    <w:rsid w:val="008B1043"/>
    <w:rsid w:val="008B1130"/>
    <w:rsid w:val="008B1578"/>
    <w:rsid w:val="008B1787"/>
    <w:rsid w:val="008B18CE"/>
    <w:rsid w:val="008B1B90"/>
    <w:rsid w:val="008B2017"/>
    <w:rsid w:val="008B20B2"/>
    <w:rsid w:val="008B2509"/>
    <w:rsid w:val="008B269F"/>
    <w:rsid w:val="008B2DBB"/>
    <w:rsid w:val="008B310B"/>
    <w:rsid w:val="008B32C4"/>
    <w:rsid w:val="008B397D"/>
    <w:rsid w:val="008B3A97"/>
    <w:rsid w:val="008B3B1C"/>
    <w:rsid w:val="008B3BEB"/>
    <w:rsid w:val="008B3E4A"/>
    <w:rsid w:val="008B3FEC"/>
    <w:rsid w:val="008B4764"/>
    <w:rsid w:val="008B4B42"/>
    <w:rsid w:val="008B4C21"/>
    <w:rsid w:val="008B4DA1"/>
    <w:rsid w:val="008B5109"/>
    <w:rsid w:val="008B532E"/>
    <w:rsid w:val="008B53AB"/>
    <w:rsid w:val="008B5790"/>
    <w:rsid w:val="008B5BC4"/>
    <w:rsid w:val="008B5D2F"/>
    <w:rsid w:val="008B61FB"/>
    <w:rsid w:val="008B62F4"/>
    <w:rsid w:val="008B64CE"/>
    <w:rsid w:val="008B6550"/>
    <w:rsid w:val="008B6A10"/>
    <w:rsid w:val="008B6B69"/>
    <w:rsid w:val="008B6CB9"/>
    <w:rsid w:val="008B6CF0"/>
    <w:rsid w:val="008B70FE"/>
    <w:rsid w:val="008B7142"/>
    <w:rsid w:val="008B7368"/>
    <w:rsid w:val="008B7656"/>
    <w:rsid w:val="008B780E"/>
    <w:rsid w:val="008C0040"/>
    <w:rsid w:val="008C028A"/>
    <w:rsid w:val="008C05F3"/>
    <w:rsid w:val="008C0B56"/>
    <w:rsid w:val="008C0EDC"/>
    <w:rsid w:val="008C0EE6"/>
    <w:rsid w:val="008C0F92"/>
    <w:rsid w:val="008C1080"/>
    <w:rsid w:val="008C131A"/>
    <w:rsid w:val="008C1470"/>
    <w:rsid w:val="008C186F"/>
    <w:rsid w:val="008C1A5C"/>
    <w:rsid w:val="008C25CC"/>
    <w:rsid w:val="008C28C2"/>
    <w:rsid w:val="008C28C7"/>
    <w:rsid w:val="008C2CBA"/>
    <w:rsid w:val="008C2D29"/>
    <w:rsid w:val="008C2D85"/>
    <w:rsid w:val="008C2D99"/>
    <w:rsid w:val="008C3081"/>
    <w:rsid w:val="008C30BC"/>
    <w:rsid w:val="008C3279"/>
    <w:rsid w:val="008C33B6"/>
    <w:rsid w:val="008C3D15"/>
    <w:rsid w:val="008C3EC9"/>
    <w:rsid w:val="008C3FF6"/>
    <w:rsid w:val="008C43F8"/>
    <w:rsid w:val="008C44FF"/>
    <w:rsid w:val="008C469D"/>
    <w:rsid w:val="008C4839"/>
    <w:rsid w:val="008C4969"/>
    <w:rsid w:val="008C4A09"/>
    <w:rsid w:val="008C4E41"/>
    <w:rsid w:val="008C55F0"/>
    <w:rsid w:val="008C5693"/>
    <w:rsid w:val="008C57B6"/>
    <w:rsid w:val="008C5868"/>
    <w:rsid w:val="008C58F1"/>
    <w:rsid w:val="008C5BFC"/>
    <w:rsid w:val="008C5CE1"/>
    <w:rsid w:val="008C6058"/>
    <w:rsid w:val="008C612B"/>
    <w:rsid w:val="008C6351"/>
    <w:rsid w:val="008C6B69"/>
    <w:rsid w:val="008C70AD"/>
    <w:rsid w:val="008C7405"/>
    <w:rsid w:val="008C7687"/>
    <w:rsid w:val="008C77DE"/>
    <w:rsid w:val="008C78DF"/>
    <w:rsid w:val="008C7D55"/>
    <w:rsid w:val="008C7F10"/>
    <w:rsid w:val="008C7F4D"/>
    <w:rsid w:val="008D0005"/>
    <w:rsid w:val="008D0688"/>
    <w:rsid w:val="008D1135"/>
    <w:rsid w:val="008D1464"/>
    <w:rsid w:val="008D14B3"/>
    <w:rsid w:val="008D1CA0"/>
    <w:rsid w:val="008D1E90"/>
    <w:rsid w:val="008D1F4D"/>
    <w:rsid w:val="008D276E"/>
    <w:rsid w:val="008D2E32"/>
    <w:rsid w:val="008D2E74"/>
    <w:rsid w:val="008D35CD"/>
    <w:rsid w:val="008D36D4"/>
    <w:rsid w:val="008D36E8"/>
    <w:rsid w:val="008D3D3A"/>
    <w:rsid w:val="008D3E9D"/>
    <w:rsid w:val="008D3FD1"/>
    <w:rsid w:val="008D44F7"/>
    <w:rsid w:val="008D4C63"/>
    <w:rsid w:val="008D4C73"/>
    <w:rsid w:val="008D4C85"/>
    <w:rsid w:val="008D4E04"/>
    <w:rsid w:val="008D5090"/>
    <w:rsid w:val="008D50BB"/>
    <w:rsid w:val="008D5541"/>
    <w:rsid w:val="008D581E"/>
    <w:rsid w:val="008D5C08"/>
    <w:rsid w:val="008D5C81"/>
    <w:rsid w:val="008D5EBF"/>
    <w:rsid w:val="008D607A"/>
    <w:rsid w:val="008D61FA"/>
    <w:rsid w:val="008D6762"/>
    <w:rsid w:val="008D6AF0"/>
    <w:rsid w:val="008D7096"/>
    <w:rsid w:val="008D7641"/>
    <w:rsid w:val="008D774E"/>
    <w:rsid w:val="008D7A7C"/>
    <w:rsid w:val="008D7CD0"/>
    <w:rsid w:val="008E01AC"/>
    <w:rsid w:val="008E0421"/>
    <w:rsid w:val="008E062D"/>
    <w:rsid w:val="008E074A"/>
    <w:rsid w:val="008E0857"/>
    <w:rsid w:val="008E0E31"/>
    <w:rsid w:val="008E10FD"/>
    <w:rsid w:val="008E11B9"/>
    <w:rsid w:val="008E1538"/>
    <w:rsid w:val="008E20C3"/>
    <w:rsid w:val="008E2459"/>
    <w:rsid w:val="008E2498"/>
    <w:rsid w:val="008E274C"/>
    <w:rsid w:val="008E2CD8"/>
    <w:rsid w:val="008E300A"/>
    <w:rsid w:val="008E3217"/>
    <w:rsid w:val="008E3233"/>
    <w:rsid w:val="008E336D"/>
    <w:rsid w:val="008E3773"/>
    <w:rsid w:val="008E38BF"/>
    <w:rsid w:val="008E3F0E"/>
    <w:rsid w:val="008E42F8"/>
    <w:rsid w:val="008E45B9"/>
    <w:rsid w:val="008E45E9"/>
    <w:rsid w:val="008E4EEC"/>
    <w:rsid w:val="008E50B1"/>
    <w:rsid w:val="008E54D5"/>
    <w:rsid w:val="008E5771"/>
    <w:rsid w:val="008E58BD"/>
    <w:rsid w:val="008E5AD5"/>
    <w:rsid w:val="008E5B93"/>
    <w:rsid w:val="008E5FFE"/>
    <w:rsid w:val="008E6A1E"/>
    <w:rsid w:val="008E6BAB"/>
    <w:rsid w:val="008E6CB7"/>
    <w:rsid w:val="008E7159"/>
    <w:rsid w:val="008E793F"/>
    <w:rsid w:val="008E7DFA"/>
    <w:rsid w:val="008E7E38"/>
    <w:rsid w:val="008F01B0"/>
    <w:rsid w:val="008F0296"/>
    <w:rsid w:val="008F062D"/>
    <w:rsid w:val="008F081C"/>
    <w:rsid w:val="008F0DCA"/>
    <w:rsid w:val="008F110C"/>
    <w:rsid w:val="008F11C6"/>
    <w:rsid w:val="008F1341"/>
    <w:rsid w:val="008F137A"/>
    <w:rsid w:val="008F1954"/>
    <w:rsid w:val="008F1A87"/>
    <w:rsid w:val="008F1C29"/>
    <w:rsid w:val="008F22FA"/>
    <w:rsid w:val="008F2545"/>
    <w:rsid w:val="008F25C7"/>
    <w:rsid w:val="008F2817"/>
    <w:rsid w:val="008F2940"/>
    <w:rsid w:val="008F2A83"/>
    <w:rsid w:val="008F3218"/>
    <w:rsid w:val="008F38FB"/>
    <w:rsid w:val="008F397D"/>
    <w:rsid w:val="008F3BCB"/>
    <w:rsid w:val="008F3C50"/>
    <w:rsid w:val="008F437C"/>
    <w:rsid w:val="008F4541"/>
    <w:rsid w:val="008F477F"/>
    <w:rsid w:val="008F4B60"/>
    <w:rsid w:val="008F4C54"/>
    <w:rsid w:val="008F504D"/>
    <w:rsid w:val="008F5406"/>
    <w:rsid w:val="008F5605"/>
    <w:rsid w:val="008F563E"/>
    <w:rsid w:val="008F591D"/>
    <w:rsid w:val="008F5938"/>
    <w:rsid w:val="008F598C"/>
    <w:rsid w:val="008F5A3B"/>
    <w:rsid w:val="008F5B2A"/>
    <w:rsid w:val="008F5B48"/>
    <w:rsid w:val="008F5ED5"/>
    <w:rsid w:val="008F6055"/>
    <w:rsid w:val="008F63D4"/>
    <w:rsid w:val="008F647D"/>
    <w:rsid w:val="008F64D9"/>
    <w:rsid w:val="008F6908"/>
    <w:rsid w:val="008F694A"/>
    <w:rsid w:val="008F6AE7"/>
    <w:rsid w:val="008F6B17"/>
    <w:rsid w:val="008F7104"/>
    <w:rsid w:val="008F73E1"/>
    <w:rsid w:val="008F77CF"/>
    <w:rsid w:val="008F7900"/>
    <w:rsid w:val="008F7992"/>
    <w:rsid w:val="008F7CA7"/>
    <w:rsid w:val="0090031A"/>
    <w:rsid w:val="00900375"/>
    <w:rsid w:val="0090065D"/>
    <w:rsid w:val="00900772"/>
    <w:rsid w:val="00900C6F"/>
    <w:rsid w:val="0090111F"/>
    <w:rsid w:val="0090122E"/>
    <w:rsid w:val="0090159B"/>
    <w:rsid w:val="009016E1"/>
    <w:rsid w:val="00901AA7"/>
    <w:rsid w:val="00902230"/>
    <w:rsid w:val="00902244"/>
    <w:rsid w:val="0090231D"/>
    <w:rsid w:val="00902434"/>
    <w:rsid w:val="0090243E"/>
    <w:rsid w:val="009025E9"/>
    <w:rsid w:val="00903079"/>
    <w:rsid w:val="009031AC"/>
    <w:rsid w:val="009034D9"/>
    <w:rsid w:val="00903896"/>
    <w:rsid w:val="00903A52"/>
    <w:rsid w:val="009040E6"/>
    <w:rsid w:val="00904164"/>
    <w:rsid w:val="009042D3"/>
    <w:rsid w:val="009044C2"/>
    <w:rsid w:val="0090482B"/>
    <w:rsid w:val="009048AA"/>
    <w:rsid w:val="00904D2F"/>
    <w:rsid w:val="00905060"/>
    <w:rsid w:val="009055BA"/>
    <w:rsid w:val="0090561D"/>
    <w:rsid w:val="00905797"/>
    <w:rsid w:val="009057D6"/>
    <w:rsid w:val="00905A2C"/>
    <w:rsid w:val="00905A2D"/>
    <w:rsid w:val="00905AC7"/>
    <w:rsid w:val="00905C4B"/>
    <w:rsid w:val="009060E6"/>
    <w:rsid w:val="0090617B"/>
    <w:rsid w:val="009062D6"/>
    <w:rsid w:val="009066AC"/>
    <w:rsid w:val="00906C20"/>
    <w:rsid w:val="00906E3C"/>
    <w:rsid w:val="009071FC"/>
    <w:rsid w:val="009073EA"/>
    <w:rsid w:val="00907520"/>
    <w:rsid w:val="00907D5B"/>
    <w:rsid w:val="00907ECC"/>
    <w:rsid w:val="00907F3E"/>
    <w:rsid w:val="00910333"/>
    <w:rsid w:val="00910489"/>
    <w:rsid w:val="00910611"/>
    <w:rsid w:val="0091090F"/>
    <w:rsid w:val="00910D61"/>
    <w:rsid w:val="00910EF9"/>
    <w:rsid w:val="00911163"/>
    <w:rsid w:val="00911302"/>
    <w:rsid w:val="00911465"/>
    <w:rsid w:val="00911692"/>
    <w:rsid w:val="00911711"/>
    <w:rsid w:val="0091173B"/>
    <w:rsid w:val="009118F9"/>
    <w:rsid w:val="00911A82"/>
    <w:rsid w:val="00911BF0"/>
    <w:rsid w:val="00912281"/>
    <w:rsid w:val="0091292C"/>
    <w:rsid w:val="00912D26"/>
    <w:rsid w:val="00912F4C"/>
    <w:rsid w:val="00913614"/>
    <w:rsid w:val="009136B7"/>
    <w:rsid w:val="00913714"/>
    <w:rsid w:val="009137FC"/>
    <w:rsid w:val="00913977"/>
    <w:rsid w:val="00913C63"/>
    <w:rsid w:val="00913C9E"/>
    <w:rsid w:val="00913F82"/>
    <w:rsid w:val="00913FA0"/>
    <w:rsid w:val="00914077"/>
    <w:rsid w:val="00914203"/>
    <w:rsid w:val="00914598"/>
    <w:rsid w:val="0091461E"/>
    <w:rsid w:val="0091496A"/>
    <w:rsid w:val="00914BF1"/>
    <w:rsid w:val="009150C1"/>
    <w:rsid w:val="00915495"/>
    <w:rsid w:val="009154A0"/>
    <w:rsid w:val="00915783"/>
    <w:rsid w:val="00915930"/>
    <w:rsid w:val="00915FD8"/>
    <w:rsid w:val="009163F2"/>
    <w:rsid w:val="00916A6B"/>
    <w:rsid w:val="00916A92"/>
    <w:rsid w:val="00916C57"/>
    <w:rsid w:val="00916E43"/>
    <w:rsid w:val="009173E0"/>
    <w:rsid w:val="0091760A"/>
    <w:rsid w:val="0091787D"/>
    <w:rsid w:val="009179FD"/>
    <w:rsid w:val="00917F6F"/>
    <w:rsid w:val="0092003A"/>
    <w:rsid w:val="009204A0"/>
    <w:rsid w:val="009204CF"/>
    <w:rsid w:val="00920531"/>
    <w:rsid w:val="00920BE1"/>
    <w:rsid w:val="00920CE8"/>
    <w:rsid w:val="009211F2"/>
    <w:rsid w:val="0092150F"/>
    <w:rsid w:val="00921BE7"/>
    <w:rsid w:val="00921D03"/>
    <w:rsid w:val="00921F56"/>
    <w:rsid w:val="0092213E"/>
    <w:rsid w:val="00922180"/>
    <w:rsid w:val="0092230C"/>
    <w:rsid w:val="00922577"/>
    <w:rsid w:val="009228DD"/>
    <w:rsid w:val="0092298A"/>
    <w:rsid w:val="00922F09"/>
    <w:rsid w:val="0092308F"/>
    <w:rsid w:val="009231C2"/>
    <w:rsid w:val="00923245"/>
    <w:rsid w:val="00923922"/>
    <w:rsid w:val="00923990"/>
    <w:rsid w:val="009242BD"/>
    <w:rsid w:val="00924305"/>
    <w:rsid w:val="00924318"/>
    <w:rsid w:val="00924551"/>
    <w:rsid w:val="009248F6"/>
    <w:rsid w:val="00924A8A"/>
    <w:rsid w:val="00924C70"/>
    <w:rsid w:val="00924D2E"/>
    <w:rsid w:val="00924F8C"/>
    <w:rsid w:val="00924FBE"/>
    <w:rsid w:val="0092536E"/>
    <w:rsid w:val="0092560D"/>
    <w:rsid w:val="00925731"/>
    <w:rsid w:val="00925757"/>
    <w:rsid w:val="00925867"/>
    <w:rsid w:val="00925DD5"/>
    <w:rsid w:val="00925E2D"/>
    <w:rsid w:val="00925E65"/>
    <w:rsid w:val="00925F5A"/>
    <w:rsid w:val="0092649C"/>
    <w:rsid w:val="009268A8"/>
    <w:rsid w:val="0092752C"/>
    <w:rsid w:val="00927578"/>
    <w:rsid w:val="009279C4"/>
    <w:rsid w:val="00927C73"/>
    <w:rsid w:val="00927DDF"/>
    <w:rsid w:val="00927E27"/>
    <w:rsid w:val="00927F34"/>
    <w:rsid w:val="00930216"/>
    <w:rsid w:val="009304C9"/>
    <w:rsid w:val="0093053E"/>
    <w:rsid w:val="00930576"/>
    <w:rsid w:val="00930894"/>
    <w:rsid w:val="00930A51"/>
    <w:rsid w:val="00930A70"/>
    <w:rsid w:val="00930D5D"/>
    <w:rsid w:val="00930F3B"/>
    <w:rsid w:val="009311CB"/>
    <w:rsid w:val="00931789"/>
    <w:rsid w:val="00931A98"/>
    <w:rsid w:val="009321E6"/>
    <w:rsid w:val="0093234D"/>
    <w:rsid w:val="00932796"/>
    <w:rsid w:val="00932CE6"/>
    <w:rsid w:val="00932EDA"/>
    <w:rsid w:val="0093336C"/>
    <w:rsid w:val="009333BB"/>
    <w:rsid w:val="009334D3"/>
    <w:rsid w:val="009335CA"/>
    <w:rsid w:val="00933951"/>
    <w:rsid w:val="0093408C"/>
    <w:rsid w:val="00934112"/>
    <w:rsid w:val="00934469"/>
    <w:rsid w:val="00934556"/>
    <w:rsid w:val="00934643"/>
    <w:rsid w:val="00934780"/>
    <w:rsid w:val="009348A1"/>
    <w:rsid w:val="009348EC"/>
    <w:rsid w:val="00934B99"/>
    <w:rsid w:val="00934ED1"/>
    <w:rsid w:val="00935493"/>
    <w:rsid w:val="009356A2"/>
    <w:rsid w:val="00935796"/>
    <w:rsid w:val="00935977"/>
    <w:rsid w:val="00935D20"/>
    <w:rsid w:val="00936291"/>
    <w:rsid w:val="00936603"/>
    <w:rsid w:val="00936703"/>
    <w:rsid w:val="009369DE"/>
    <w:rsid w:val="00936B76"/>
    <w:rsid w:val="00936ED8"/>
    <w:rsid w:val="009370E1"/>
    <w:rsid w:val="009370FC"/>
    <w:rsid w:val="00937197"/>
    <w:rsid w:val="00937330"/>
    <w:rsid w:val="009376BC"/>
    <w:rsid w:val="00937961"/>
    <w:rsid w:val="00937997"/>
    <w:rsid w:val="00937B32"/>
    <w:rsid w:val="00937C62"/>
    <w:rsid w:val="00937DC4"/>
    <w:rsid w:val="009402DD"/>
    <w:rsid w:val="009403A6"/>
    <w:rsid w:val="00940600"/>
    <w:rsid w:val="00940B86"/>
    <w:rsid w:val="00940BD8"/>
    <w:rsid w:val="00940C28"/>
    <w:rsid w:val="00940DB8"/>
    <w:rsid w:val="00940E4F"/>
    <w:rsid w:val="00940E83"/>
    <w:rsid w:val="00941155"/>
    <w:rsid w:val="0094120C"/>
    <w:rsid w:val="00941267"/>
    <w:rsid w:val="00941518"/>
    <w:rsid w:val="009415D0"/>
    <w:rsid w:val="009417EB"/>
    <w:rsid w:val="00941815"/>
    <w:rsid w:val="00941BD9"/>
    <w:rsid w:val="00941C22"/>
    <w:rsid w:val="00941C32"/>
    <w:rsid w:val="00941DB0"/>
    <w:rsid w:val="009421BB"/>
    <w:rsid w:val="009423D8"/>
    <w:rsid w:val="009425F9"/>
    <w:rsid w:val="00942FC0"/>
    <w:rsid w:val="009435B6"/>
    <w:rsid w:val="009435FE"/>
    <w:rsid w:val="009436D1"/>
    <w:rsid w:val="0094373F"/>
    <w:rsid w:val="0094436B"/>
    <w:rsid w:val="00944526"/>
    <w:rsid w:val="0094481F"/>
    <w:rsid w:val="00944BCB"/>
    <w:rsid w:val="00944DFD"/>
    <w:rsid w:val="00944F0E"/>
    <w:rsid w:val="00944F41"/>
    <w:rsid w:val="009450C9"/>
    <w:rsid w:val="0094537F"/>
    <w:rsid w:val="0094539E"/>
    <w:rsid w:val="009453B7"/>
    <w:rsid w:val="00945823"/>
    <w:rsid w:val="00945833"/>
    <w:rsid w:val="00945D36"/>
    <w:rsid w:val="00945FC0"/>
    <w:rsid w:val="0094600D"/>
    <w:rsid w:val="0094610F"/>
    <w:rsid w:val="009462B8"/>
    <w:rsid w:val="009463E2"/>
    <w:rsid w:val="009464C8"/>
    <w:rsid w:val="009465CB"/>
    <w:rsid w:val="00946B9E"/>
    <w:rsid w:val="00946C8E"/>
    <w:rsid w:val="00946E65"/>
    <w:rsid w:val="00947004"/>
    <w:rsid w:val="00947374"/>
    <w:rsid w:val="00947469"/>
    <w:rsid w:val="00950041"/>
    <w:rsid w:val="009509FD"/>
    <w:rsid w:val="00950A76"/>
    <w:rsid w:val="00950CE7"/>
    <w:rsid w:val="00951AE4"/>
    <w:rsid w:val="00951E22"/>
    <w:rsid w:val="009520DF"/>
    <w:rsid w:val="00952885"/>
    <w:rsid w:val="00952BD1"/>
    <w:rsid w:val="00952CA4"/>
    <w:rsid w:val="0095302B"/>
    <w:rsid w:val="00953349"/>
    <w:rsid w:val="00953492"/>
    <w:rsid w:val="00953AF3"/>
    <w:rsid w:val="00954A06"/>
    <w:rsid w:val="00954B9B"/>
    <w:rsid w:val="00955301"/>
    <w:rsid w:val="00955481"/>
    <w:rsid w:val="00955504"/>
    <w:rsid w:val="0095556F"/>
    <w:rsid w:val="00955679"/>
    <w:rsid w:val="009557C7"/>
    <w:rsid w:val="00955852"/>
    <w:rsid w:val="00955916"/>
    <w:rsid w:val="0095623C"/>
    <w:rsid w:val="009567F9"/>
    <w:rsid w:val="00956846"/>
    <w:rsid w:val="009568B9"/>
    <w:rsid w:val="00956C78"/>
    <w:rsid w:val="00956CDF"/>
    <w:rsid w:val="00956D70"/>
    <w:rsid w:val="009572D6"/>
    <w:rsid w:val="00957527"/>
    <w:rsid w:val="009577EF"/>
    <w:rsid w:val="00957CAF"/>
    <w:rsid w:val="0096010C"/>
    <w:rsid w:val="00960286"/>
    <w:rsid w:val="0096040D"/>
    <w:rsid w:val="00960533"/>
    <w:rsid w:val="00960746"/>
    <w:rsid w:val="009607C1"/>
    <w:rsid w:val="0096086A"/>
    <w:rsid w:val="00960888"/>
    <w:rsid w:val="00960E77"/>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296"/>
    <w:rsid w:val="0096341A"/>
    <w:rsid w:val="00963453"/>
    <w:rsid w:val="009634EB"/>
    <w:rsid w:val="009635A8"/>
    <w:rsid w:val="00963DB6"/>
    <w:rsid w:val="00964044"/>
    <w:rsid w:val="009640E4"/>
    <w:rsid w:val="00964425"/>
    <w:rsid w:val="00964763"/>
    <w:rsid w:val="00964AEA"/>
    <w:rsid w:val="00964D2B"/>
    <w:rsid w:val="00964D83"/>
    <w:rsid w:val="00965286"/>
    <w:rsid w:val="009656D8"/>
    <w:rsid w:val="00965807"/>
    <w:rsid w:val="0096591F"/>
    <w:rsid w:val="009659B5"/>
    <w:rsid w:val="009659E8"/>
    <w:rsid w:val="00965C5D"/>
    <w:rsid w:val="00965D77"/>
    <w:rsid w:val="00965E56"/>
    <w:rsid w:val="00965F20"/>
    <w:rsid w:val="0096617D"/>
    <w:rsid w:val="00966232"/>
    <w:rsid w:val="009664C7"/>
    <w:rsid w:val="009665E0"/>
    <w:rsid w:val="009667B6"/>
    <w:rsid w:val="0096680F"/>
    <w:rsid w:val="009672A4"/>
    <w:rsid w:val="009676E3"/>
    <w:rsid w:val="00967853"/>
    <w:rsid w:val="00967978"/>
    <w:rsid w:val="00967A6F"/>
    <w:rsid w:val="00967BA3"/>
    <w:rsid w:val="0097016F"/>
    <w:rsid w:val="0097047F"/>
    <w:rsid w:val="0097071C"/>
    <w:rsid w:val="00970970"/>
    <w:rsid w:val="00970BD6"/>
    <w:rsid w:val="00970BE4"/>
    <w:rsid w:val="00970ECC"/>
    <w:rsid w:val="00970F83"/>
    <w:rsid w:val="0097188F"/>
    <w:rsid w:val="00971A07"/>
    <w:rsid w:val="00971DB8"/>
    <w:rsid w:val="00972110"/>
    <w:rsid w:val="00972322"/>
    <w:rsid w:val="009723FC"/>
    <w:rsid w:val="009725D7"/>
    <w:rsid w:val="0097262E"/>
    <w:rsid w:val="009729CB"/>
    <w:rsid w:val="00972D3E"/>
    <w:rsid w:val="009732AB"/>
    <w:rsid w:val="009735B2"/>
    <w:rsid w:val="00973695"/>
    <w:rsid w:val="00974113"/>
    <w:rsid w:val="009758DC"/>
    <w:rsid w:val="00975A62"/>
    <w:rsid w:val="009763AB"/>
    <w:rsid w:val="0097666D"/>
    <w:rsid w:val="00976DAC"/>
    <w:rsid w:val="0097793E"/>
    <w:rsid w:val="00977D86"/>
    <w:rsid w:val="00980653"/>
    <w:rsid w:val="00980FD5"/>
    <w:rsid w:val="00981213"/>
    <w:rsid w:val="009814BA"/>
    <w:rsid w:val="0098183B"/>
    <w:rsid w:val="00981A7C"/>
    <w:rsid w:val="00981B3B"/>
    <w:rsid w:val="00981D62"/>
    <w:rsid w:val="00981DF3"/>
    <w:rsid w:val="00982786"/>
    <w:rsid w:val="00982870"/>
    <w:rsid w:val="00982AAE"/>
    <w:rsid w:val="00982BE2"/>
    <w:rsid w:val="00982C3A"/>
    <w:rsid w:val="00982C50"/>
    <w:rsid w:val="00982D84"/>
    <w:rsid w:val="00983202"/>
    <w:rsid w:val="009832C1"/>
    <w:rsid w:val="009832D0"/>
    <w:rsid w:val="009833F6"/>
    <w:rsid w:val="0098356C"/>
    <w:rsid w:val="009838F1"/>
    <w:rsid w:val="00983A4F"/>
    <w:rsid w:val="00983D13"/>
    <w:rsid w:val="009844D5"/>
    <w:rsid w:val="009845A3"/>
    <w:rsid w:val="00984B35"/>
    <w:rsid w:val="00984C26"/>
    <w:rsid w:val="00984CC3"/>
    <w:rsid w:val="0098521A"/>
    <w:rsid w:val="0098525B"/>
    <w:rsid w:val="009856B9"/>
    <w:rsid w:val="00985717"/>
    <w:rsid w:val="00985770"/>
    <w:rsid w:val="009857D5"/>
    <w:rsid w:val="00985A95"/>
    <w:rsid w:val="00985D75"/>
    <w:rsid w:val="00985E11"/>
    <w:rsid w:val="00986AB1"/>
    <w:rsid w:val="00986BDD"/>
    <w:rsid w:val="00986D96"/>
    <w:rsid w:val="009873B4"/>
    <w:rsid w:val="009875C1"/>
    <w:rsid w:val="00987EF7"/>
    <w:rsid w:val="009900C7"/>
    <w:rsid w:val="009900F5"/>
    <w:rsid w:val="009903AF"/>
    <w:rsid w:val="0099046B"/>
    <w:rsid w:val="00991116"/>
    <w:rsid w:val="009922E0"/>
    <w:rsid w:val="009923CA"/>
    <w:rsid w:val="00992524"/>
    <w:rsid w:val="00992893"/>
    <w:rsid w:val="00992A1C"/>
    <w:rsid w:val="00992A75"/>
    <w:rsid w:val="00992AEB"/>
    <w:rsid w:val="00992B64"/>
    <w:rsid w:val="00992C1F"/>
    <w:rsid w:val="00992DDA"/>
    <w:rsid w:val="00992ECB"/>
    <w:rsid w:val="0099305B"/>
    <w:rsid w:val="00993214"/>
    <w:rsid w:val="009937F7"/>
    <w:rsid w:val="00993870"/>
    <w:rsid w:val="009939D8"/>
    <w:rsid w:val="00993BC8"/>
    <w:rsid w:val="00993E62"/>
    <w:rsid w:val="00994642"/>
    <w:rsid w:val="00994811"/>
    <w:rsid w:val="00994A3E"/>
    <w:rsid w:val="009953C2"/>
    <w:rsid w:val="00995586"/>
    <w:rsid w:val="00995945"/>
    <w:rsid w:val="0099599D"/>
    <w:rsid w:val="009966DC"/>
    <w:rsid w:val="009968B0"/>
    <w:rsid w:val="00996BDA"/>
    <w:rsid w:val="00996FFE"/>
    <w:rsid w:val="00997379"/>
    <w:rsid w:val="00997536"/>
    <w:rsid w:val="00997916"/>
    <w:rsid w:val="00997957"/>
    <w:rsid w:val="00997B3C"/>
    <w:rsid w:val="00997E53"/>
    <w:rsid w:val="009A0249"/>
    <w:rsid w:val="009A03CA"/>
    <w:rsid w:val="009A0411"/>
    <w:rsid w:val="009A0427"/>
    <w:rsid w:val="009A0550"/>
    <w:rsid w:val="009A067B"/>
    <w:rsid w:val="009A0733"/>
    <w:rsid w:val="009A099D"/>
    <w:rsid w:val="009A1483"/>
    <w:rsid w:val="009A14F7"/>
    <w:rsid w:val="009A167C"/>
    <w:rsid w:val="009A16BD"/>
    <w:rsid w:val="009A17DE"/>
    <w:rsid w:val="009A1BD5"/>
    <w:rsid w:val="009A21D3"/>
    <w:rsid w:val="009A23F1"/>
    <w:rsid w:val="009A24C4"/>
    <w:rsid w:val="009A2A59"/>
    <w:rsid w:val="009A2B4B"/>
    <w:rsid w:val="009A2D35"/>
    <w:rsid w:val="009A30FD"/>
    <w:rsid w:val="009A3166"/>
    <w:rsid w:val="009A336C"/>
    <w:rsid w:val="009A3461"/>
    <w:rsid w:val="009A35A2"/>
    <w:rsid w:val="009A38D8"/>
    <w:rsid w:val="009A39E3"/>
    <w:rsid w:val="009A3DCE"/>
    <w:rsid w:val="009A3FD7"/>
    <w:rsid w:val="009A4072"/>
    <w:rsid w:val="009A4750"/>
    <w:rsid w:val="009A4789"/>
    <w:rsid w:val="009A4884"/>
    <w:rsid w:val="009A4942"/>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0FC"/>
    <w:rsid w:val="009A63CD"/>
    <w:rsid w:val="009A6BF9"/>
    <w:rsid w:val="009A6CD0"/>
    <w:rsid w:val="009A6E18"/>
    <w:rsid w:val="009A78ED"/>
    <w:rsid w:val="009A7A15"/>
    <w:rsid w:val="009A7B00"/>
    <w:rsid w:val="009A7DE5"/>
    <w:rsid w:val="009B03A3"/>
    <w:rsid w:val="009B03AF"/>
    <w:rsid w:val="009B03B7"/>
    <w:rsid w:val="009B04B2"/>
    <w:rsid w:val="009B0646"/>
    <w:rsid w:val="009B0731"/>
    <w:rsid w:val="009B0996"/>
    <w:rsid w:val="009B0B4D"/>
    <w:rsid w:val="009B0C1C"/>
    <w:rsid w:val="009B0D23"/>
    <w:rsid w:val="009B0F76"/>
    <w:rsid w:val="009B10E4"/>
    <w:rsid w:val="009B14E0"/>
    <w:rsid w:val="009B1619"/>
    <w:rsid w:val="009B163B"/>
    <w:rsid w:val="009B1CA4"/>
    <w:rsid w:val="009B1E85"/>
    <w:rsid w:val="009B1F0E"/>
    <w:rsid w:val="009B1F99"/>
    <w:rsid w:val="009B260A"/>
    <w:rsid w:val="009B2875"/>
    <w:rsid w:val="009B28B3"/>
    <w:rsid w:val="009B2E90"/>
    <w:rsid w:val="009B3229"/>
    <w:rsid w:val="009B35D2"/>
    <w:rsid w:val="009B3697"/>
    <w:rsid w:val="009B3734"/>
    <w:rsid w:val="009B3CA9"/>
    <w:rsid w:val="009B3F72"/>
    <w:rsid w:val="009B4016"/>
    <w:rsid w:val="009B406E"/>
    <w:rsid w:val="009B420C"/>
    <w:rsid w:val="009B4861"/>
    <w:rsid w:val="009B4B31"/>
    <w:rsid w:val="009B4B5E"/>
    <w:rsid w:val="009B4CB4"/>
    <w:rsid w:val="009B4F8A"/>
    <w:rsid w:val="009B51C7"/>
    <w:rsid w:val="009B526B"/>
    <w:rsid w:val="009B5328"/>
    <w:rsid w:val="009B5413"/>
    <w:rsid w:val="009B560D"/>
    <w:rsid w:val="009B5A77"/>
    <w:rsid w:val="009B6057"/>
    <w:rsid w:val="009B6240"/>
    <w:rsid w:val="009B68B3"/>
    <w:rsid w:val="009B6CD8"/>
    <w:rsid w:val="009B6DB3"/>
    <w:rsid w:val="009B6DED"/>
    <w:rsid w:val="009B74FF"/>
    <w:rsid w:val="009B782F"/>
    <w:rsid w:val="009B79C0"/>
    <w:rsid w:val="009B7D75"/>
    <w:rsid w:val="009B7EB6"/>
    <w:rsid w:val="009B7F21"/>
    <w:rsid w:val="009B7F88"/>
    <w:rsid w:val="009B7FCD"/>
    <w:rsid w:val="009C000B"/>
    <w:rsid w:val="009C0097"/>
    <w:rsid w:val="009C00F0"/>
    <w:rsid w:val="009C0114"/>
    <w:rsid w:val="009C0137"/>
    <w:rsid w:val="009C0879"/>
    <w:rsid w:val="009C0BCB"/>
    <w:rsid w:val="009C0C35"/>
    <w:rsid w:val="009C11C0"/>
    <w:rsid w:val="009C1262"/>
    <w:rsid w:val="009C18E0"/>
    <w:rsid w:val="009C1B7D"/>
    <w:rsid w:val="009C1C3A"/>
    <w:rsid w:val="009C1D6A"/>
    <w:rsid w:val="009C1EC8"/>
    <w:rsid w:val="009C1F34"/>
    <w:rsid w:val="009C1F45"/>
    <w:rsid w:val="009C2060"/>
    <w:rsid w:val="009C2AD5"/>
    <w:rsid w:val="009C2DDE"/>
    <w:rsid w:val="009C32C7"/>
    <w:rsid w:val="009C3656"/>
    <w:rsid w:val="009C36CF"/>
    <w:rsid w:val="009C36E9"/>
    <w:rsid w:val="009C37AF"/>
    <w:rsid w:val="009C3909"/>
    <w:rsid w:val="009C392E"/>
    <w:rsid w:val="009C3B5D"/>
    <w:rsid w:val="009C3BF1"/>
    <w:rsid w:val="009C423F"/>
    <w:rsid w:val="009C458C"/>
    <w:rsid w:val="009C458E"/>
    <w:rsid w:val="009C4704"/>
    <w:rsid w:val="009C478F"/>
    <w:rsid w:val="009C48EF"/>
    <w:rsid w:val="009C4985"/>
    <w:rsid w:val="009C4A36"/>
    <w:rsid w:val="009C4D99"/>
    <w:rsid w:val="009C519E"/>
    <w:rsid w:val="009C52CB"/>
    <w:rsid w:val="009C5587"/>
    <w:rsid w:val="009C5685"/>
    <w:rsid w:val="009C57CA"/>
    <w:rsid w:val="009C58B4"/>
    <w:rsid w:val="009C5957"/>
    <w:rsid w:val="009C5A97"/>
    <w:rsid w:val="009C5C9E"/>
    <w:rsid w:val="009C5F02"/>
    <w:rsid w:val="009C6665"/>
    <w:rsid w:val="009C6A3A"/>
    <w:rsid w:val="009C6BE7"/>
    <w:rsid w:val="009C71D3"/>
    <w:rsid w:val="009C724D"/>
    <w:rsid w:val="009C7250"/>
    <w:rsid w:val="009C73CF"/>
    <w:rsid w:val="009C7515"/>
    <w:rsid w:val="009C7691"/>
    <w:rsid w:val="009C76FD"/>
    <w:rsid w:val="009C7A05"/>
    <w:rsid w:val="009C7CE7"/>
    <w:rsid w:val="009D00EC"/>
    <w:rsid w:val="009D019A"/>
    <w:rsid w:val="009D01BF"/>
    <w:rsid w:val="009D0575"/>
    <w:rsid w:val="009D080F"/>
    <w:rsid w:val="009D0943"/>
    <w:rsid w:val="009D0A75"/>
    <w:rsid w:val="009D0FD1"/>
    <w:rsid w:val="009D111E"/>
    <w:rsid w:val="009D1270"/>
    <w:rsid w:val="009D1A5A"/>
    <w:rsid w:val="009D1A5D"/>
    <w:rsid w:val="009D1ABB"/>
    <w:rsid w:val="009D1B45"/>
    <w:rsid w:val="009D1BF0"/>
    <w:rsid w:val="009D214A"/>
    <w:rsid w:val="009D2195"/>
    <w:rsid w:val="009D2277"/>
    <w:rsid w:val="009D2420"/>
    <w:rsid w:val="009D2576"/>
    <w:rsid w:val="009D26DF"/>
    <w:rsid w:val="009D28EF"/>
    <w:rsid w:val="009D301C"/>
    <w:rsid w:val="009D31BB"/>
    <w:rsid w:val="009D3260"/>
    <w:rsid w:val="009D33B2"/>
    <w:rsid w:val="009D3526"/>
    <w:rsid w:val="009D3654"/>
    <w:rsid w:val="009D3767"/>
    <w:rsid w:val="009D3AFE"/>
    <w:rsid w:val="009D3EF2"/>
    <w:rsid w:val="009D48DA"/>
    <w:rsid w:val="009D4E77"/>
    <w:rsid w:val="009D51CD"/>
    <w:rsid w:val="009D5453"/>
    <w:rsid w:val="009D57A6"/>
    <w:rsid w:val="009D5870"/>
    <w:rsid w:val="009D5B3C"/>
    <w:rsid w:val="009D5B40"/>
    <w:rsid w:val="009D5B4F"/>
    <w:rsid w:val="009D5D9A"/>
    <w:rsid w:val="009D5ED6"/>
    <w:rsid w:val="009D60EF"/>
    <w:rsid w:val="009D612A"/>
    <w:rsid w:val="009D668B"/>
    <w:rsid w:val="009D66E2"/>
    <w:rsid w:val="009D6BEC"/>
    <w:rsid w:val="009D70A9"/>
    <w:rsid w:val="009D710A"/>
    <w:rsid w:val="009D75B8"/>
    <w:rsid w:val="009D78AA"/>
    <w:rsid w:val="009D7D8F"/>
    <w:rsid w:val="009E00FD"/>
    <w:rsid w:val="009E04DC"/>
    <w:rsid w:val="009E07C2"/>
    <w:rsid w:val="009E0ABC"/>
    <w:rsid w:val="009E0EED"/>
    <w:rsid w:val="009E175A"/>
    <w:rsid w:val="009E1D74"/>
    <w:rsid w:val="009E222A"/>
    <w:rsid w:val="009E2269"/>
    <w:rsid w:val="009E2537"/>
    <w:rsid w:val="009E27A7"/>
    <w:rsid w:val="009E2EE8"/>
    <w:rsid w:val="009E2EEB"/>
    <w:rsid w:val="009E3361"/>
    <w:rsid w:val="009E35B8"/>
    <w:rsid w:val="009E3771"/>
    <w:rsid w:val="009E3807"/>
    <w:rsid w:val="009E4035"/>
    <w:rsid w:val="009E403B"/>
    <w:rsid w:val="009E447D"/>
    <w:rsid w:val="009E4B3D"/>
    <w:rsid w:val="009E4C5D"/>
    <w:rsid w:val="009E4CB1"/>
    <w:rsid w:val="009E5064"/>
    <w:rsid w:val="009E5204"/>
    <w:rsid w:val="009E523F"/>
    <w:rsid w:val="009E5B6D"/>
    <w:rsid w:val="009E5DAB"/>
    <w:rsid w:val="009E61E6"/>
    <w:rsid w:val="009E63D2"/>
    <w:rsid w:val="009E66EC"/>
    <w:rsid w:val="009E6951"/>
    <w:rsid w:val="009E6A00"/>
    <w:rsid w:val="009E6B66"/>
    <w:rsid w:val="009E6BD8"/>
    <w:rsid w:val="009E6D32"/>
    <w:rsid w:val="009E6D81"/>
    <w:rsid w:val="009E70C8"/>
    <w:rsid w:val="009E75C1"/>
    <w:rsid w:val="009E775E"/>
    <w:rsid w:val="009E7881"/>
    <w:rsid w:val="009F0423"/>
    <w:rsid w:val="009F04E0"/>
    <w:rsid w:val="009F04E1"/>
    <w:rsid w:val="009F0789"/>
    <w:rsid w:val="009F0961"/>
    <w:rsid w:val="009F0FDD"/>
    <w:rsid w:val="009F1293"/>
    <w:rsid w:val="009F13EE"/>
    <w:rsid w:val="009F1527"/>
    <w:rsid w:val="009F15B7"/>
    <w:rsid w:val="009F1841"/>
    <w:rsid w:val="009F18D9"/>
    <w:rsid w:val="009F1A8A"/>
    <w:rsid w:val="009F2287"/>
    <w:rsid w:val="009F22C1"/>
    <w:rsid w:val="009F26B9"/>
    <w:rsid w:val="009F27EC"/>
    <w:rsid w:val="009F2855"/>
    <w:rsid w:val="009F2975"/>
    <w:rsid w:val="009F2B75"/>
    <w:rsid w:val="009F2E09"/>
    <w:rsid w:val="009F308A"/>
    <w:rsid w:val="009F30E2"/>
    <w:rsid w:val="009F34C3"/>
    <w:rsid w:val="009F36C9"/>
    <w:rsid w:val="009F3991"/>
    <w:rsid w:val="009F3D0F"/>
    <w:rsid w:val="009F3FBC"/>
    <w:rsid w:val="009F42D3"/>
    <w:rsid w:val="009F474D"/>
    <w:rsid w:val="009F4896"/>
    <w:rsid w:val="009F4BED"/>
    <w:rsid w:val="009F4D02"/>
    <w:rsid w:val="009F4D3F"/>
    <w:rsid w:val="009F505E"/>
    <w:rsid w:val="009F5694"/>
    <w:rsid w:val="009F569D"/>
    <w:rsid w:val="009F5759"/>
    <w:rsid w:val="009F5944"/>
    <w:rsid w:val="009F5A2A"/>
    <w:rsid w:val="009F6619"/>
    <w:rsid w:val="009F66A0"/>
    <w:rsid w:val="009F690C"/>
    <w:rsid w:val="009F6E3A"/>
    <w:rsid w:val="009F6F5C"/>
    <w:rsid w:val="009F6FED"/>
    <w:rsid w:val="009F7323"/>
    <w:rsid w:val="009F757C"/>
    <w:rsid w:val="009F7636"/>
    <w:rsid w:val="009F76CE"/>
    <w:rsid w:val="009F77B1"/>
    <w:rsid w:val="009F7EEA"/>
    <w:rsid w:val="00A00046"/>
    <w:rsid w:val="00A00301"/>
    <w:rsid w:val="00A008DF"/>
    <w:rsid w:val="00A009FA"/>
    <w:rsid w:val="00A00C42"/>
    <w:rsid w:val="00A00CE6"/>
    <w:rsid w:val="00A00E1C"/>
    <w:rsid w:val="00A011D7"/>
    <w:rsid w:val="00A0148E"/>
    <w:rsid w:val="00A01552"/>
    <w:rsid w:val="00A01658"/>
    <w:rsid w:val="00A0170C"/>
    <w:rsid w:val="00A01862"/>
    <w:rsid w:val="00A01A77"/>
    <w:rsid w:val="00A01EA6"/>
    <w:rsid w:val="00A0209B"/>
    <w:rsid w:val="00A020C6"/>
    <w:rsid w:val="00A02303"/>
    <w:rsid w:val="00A0257E"/>
    <w:rsid w:val="00A02636"/>
    <w:rsid w:val="00A026DC"/>
    <w:rsid w:val="00A02798"/>
    <w:rsid w:val="00A02BE8"/>
    <w:rsid w:val="00A02FFC"/>
    <w:rsid w:val="00A03516"/>
    <w:rsid w:val="00A03664"/>
    <w:rsid w:val="00A03A0C"/>
    <w:rsid w:val="00A03D56"/>
    <w:rsid w:val="00A043B6"/>
    <w:rsid w:val="00A0454E"/>
    <w:rsid w:val="00A046A5"/>
    <w:rsid w:val="00A0472C"/>
    <w:rsid w:val="00A047B2"/>
    <w:rsid w:val="00A047B3"/>
    <w:rsid w:val="00A049C1"/>
    <w:rsid w:val="00A04A01"/>
    <w:rsid w:val="00A04C3D"/>
    <w:rsid w:val="00A052E7"/>
    <w:rsid w:val="00A05821"/>
    <w:rsid w:val="00A05DFB"/>
    <w:rsid w:val="00A061FB"/>
    <w:rsid w:val="00A06460"/>
    <w:rsid w:val="00A06CE7"/>
    <w:rsid w:val="00A06DCB"/>
    <w:rsid w:val="00A06E73"/>
    <w:rsid w:val="00A06F93"/>
    <w:rsid w:val="00A070DA"/>
    <w:rsid w:val="00A07131"/>
    <w:rsid w:val="00A07380"/>
    <w:rsid w:val="00A074BA"/>
    <w:rsid w:val="00A0778F"/>
    <w:rsid w:val="00A1001A"/>
    <w:rsid w:val="00A10082"/>
    <w:rsid w:val="00A1013B"/>
    <w:rsid w:val="00A101FF"/>
    <w:rsid w:val="00A10568"/>
    <w:rsid w:val="00A10931"/>
    <w:rsid w:val="00A10C64"/>
    <w:rsid w:val="00A111A6"/>
    <w:rsid w:val="00A1131E"/>
    <w:rsid w:val="00A11A7E"/>
    <w:rsid w:val="00A11E96"/>
    <w:rsid w:val="00A12476"/>
    <w:rsid w:val="00A12539"/>
    <w:rsid w:val="00A12C4B"/>
    <w:rsid w:val="00A13081"/>
    <w:rsid w:val="00A1320E"/>
    <w:rsid w:val="00A137F2"/>
    <w:rsid w:val="00A13BD3"/>
    <w:rsid w:val="00A13C8D"/>
    <w:rsid w:val="00A13E05"/>
    <w:rsid w:val="00A1410D"/>
    <w:rsid w:val="00A143C8"/>
    <w:rsid w:val="00A144FC"/>
    <w:rsid w:val="00A14545"/>
    <w:rsid w:val="00A14792"/>
    <w:rsid w:val="00A14842"/>
    <w:rsid w:val="00A1562D"/>
    <w:rsid w:val="00A158A0"/>
    <w:rsid w:val="00A15910"/>
    <w:rsid w:val="00A15BCA"/>
    <w:rsid w:val="00A15FA3"/>
    <w:rsid w:val="00A1641B"/>
    <w:rsid w:val="00A16626"/>
    <w:rsid w:val="00A168C8"/>
    <w:rsid w:val="00A16DAC"/>
    <w:rsid w:val="00A17453"/>
    <w:rsid w:val="00A174A1"/>
    <w:rsid w:val="00A17A17"/>
    <w:rsid w:val="00A17BC5"/>
    <w:rsid w:val="00A17CA2"/>
    <w:rsid w:val="00A17D8B"/>
    <w:rsid w:val="00A17D93"/>
    <w:rsid w:val="00A20177"/>
    <w:rsid w:val="00A2062E"/>
    <w:rsid w:val="00A210B6"/>
    <w:rsid w:val="00A210B7"/>
    <w:rsid w:val="00A2138E"/>
    <w:rsid w:val="00A213ED"/>
    <w:rsid w:val="00A21D92"/>
    <w:rsid w:val="00A21EF6"/>
    <w:rsid w:val="00A2248E"/>
    <w:rsid w:val="00A226BC"/>
    <w:rsid w:val="00A231B6"/>
    <w:rsid w:val="00A23221"/>
    <w:rsid w:val="00A23433"/>
    <w:rsid w:val="00A2359B"/>
    <w:rsid w:val="00A2389A"/>
    <w:rsid w:val="00A23BAD"/>
    <w:rsid w:val="00A23D48"/>
    <w:rsid w:val="00A2400F"/>
    <w:rsid w:val="00A240EB"/>
    <w:rsid w:val="00A2435B"/>
    <w:rsid w:val="00A24419"/>
    <w:rsid w:val="00A24528"/>
    <w:rsid w:val="00A24F7E"/>
    <w:rsid w:val="00A24FE2"/>
    <w:rsid w:val="00A251C7"/>
    <w:rsid w:val="00A251F1"/>
    <w:rsid w:val="00A2527F"/>
    <w:rsid w:val="00A252CA"/>
    <w:rsid w:val="00A25ACE"/>
    <w:rsid w:val="00A25D2F"/>
    <w:rsid w:val="00A26006"/>
    <w:rsid w:val="00A26454"/>
    <w:rsid w:val="00A2677B"/>
    <w:rsid w:val="00A26789"/>
    <w:rsid w:val="00A26C2F"/>
    <w:rsid w:val="00A2717B"/>
    <w:rsid w:val="00A272EF"/>
    <w:rsid w:val="00A2757A"/>
    <w:rsid w:val="00A27858"/>
    <w:rsid w:val="00A27B91"/>
    <w:rsid w:val="00A30080"/>
    <w:rsid w:val="00A301A4"/>
    <w:rsid w:val="00A309C8"/>
    <w:rsid w:val="00A30F73"/>
    <w:rsid w:val="00A31376"/>
    <w:rsid w:val="00A313C2"/>
    <w:rsid w:val="00A318A6"/>
    <w:rsid w:val="00A31932"/>
    <w:rsid w:val="00A31A46"/>
    <w:rsid w:val="00A31F4B"/>
    <w:rsid w:val="00A32066"/>
    <w:rsid w:val="00A32111"/>
    <w:rsid w:val="00A32370"/>
    <w:rsid w:val="00A323F7"/>
    <w:rsid w:val="00A3273D"/>
    <w:rsid w:val="00A328CF"/>
    <w:rsid w:val="00A32A4E"/>
    <w:rsid w:val="00A32C8C"/>
    <w:rsid w:val="00A32EFD"/>
    <w:rsid w:val="00A3311F"/>
    <w:rsid w:val="00A33484"/>
    <w:rsid w:val="00A3358A"/>
    <w:rsid w:val="00A336E3"/>
    <w:rsid w:val="00A3375B"/>
    <w:rsid w:val="00A339EA"/>
    <w:rsid w:val="00A33A95"/>
    <w:rsid w:val="00A33CAD"/>
    <w:rsid w:val="00A33CF4"/>
    <w:rsid w:val="00A33D88"/>
    <w:rsid w:val="00A34010"/>
    <w:rsid w:val="00A343AB"/>
    <w:rsid w:val="00A348FF"/>
    <w:rsid w:val="00A34960"/>
    <w:rsid w:val="00A34B74"/>
    <w:rsid w:val="00A34BBD"/>
    <w:rsid w:val="00A34BF4"/>
    <w:rsid w:val="00A34DE7"/>
    <w:rsid w:val="00A34EFF"/>
    <w:rsid w:val="00A352DC"/>
    <w:rsid w:val="00A35520"/>
    <w:rsid w:val="00A35737"/>
    <w:rsid w:val="00A357A4"/>
    <w:rsid w:val="00A35AB3"/>
    <w:rsid w:val="00A35BD1"/>
    <w:rsid w:val="00A36180"/>
    <w:rsid w:val="00A36189"/>
    <w:rsid w:val="00A36651"/>
    <w:rsid w:val="00A36822"/>
    <w:rsid w:val="00A369F7"/>
    <w:rsid w:val="00A36B3A"/>
    <w:rsid w:val="00A36B6F"/>
    <w:rsid w:val="00A36EE2"/>
    <w:rsid w:val="00A36EF2"/>
    <w:rsid w:val="00A36F52"/>
    <w:rsid w:val="00A370BD"/>
    <w:rsid w:val="00A374AC"/>
    <w:rsid w:val="00A37F66"/>
    <w:rsid w:val="00A37F9A"/>
    <w:rsid w:val="00A40021"/>
    <w:rsid w:val="00A400EE"/>
    <w:rsid w:val="00A4054D"/>
    <w:rsid w:val="00A4058D"/>
    <w:rsid w:val="00A406D8"/>
    <w:rsid w:val="00A40C5B"/>
    <w:rsid w:val="00A40D48"/>
    <w:rsid w:val="00A40F96"/>
    <w:rsid w:val="00A41136"/>
    <w:rsid w:val="00A4155F"/>
    <w:rsid w:val="00A4161C"/>
    <w:rsid w:val="00A41B0A"/>
    <w:rsid w:val="00A41C74"/>
    <w:rsid w:val="00A41E2A"/>
    <w:rsid w:val="00A41EFC"/>
    <w:rsid w:val="00A42B92"/>
    <w:rsid w:val="00A42D38"/>
    <w:rsid w:val="00A43212"/>
    <w:rsid w:val="00A432EA"/>
    <w:rsid w:val="00A433E6"/>
    <w:rsid w:val="00A43558"/>
    <w:rsid w:val="00A43B30"/>
    <w:rsid w:val="00A43D6C"/>
    <w:rsid w:val="00A444F9"/>
    <w:rsid w:val="00A44856"/>
    <w:rsid w:val="00A448EE"/>
    <w:rsid w:val="00A44993"/>
    <w:rsid w:val="00A44BC0"/>
    <w:rsid w:val="00A44E07"/>
    <w:rsid w:val="00A44FEA"/>
    <w:rsid w:val="00A45166"/>
    <w:rsid w:val="00A4532D"/>
    <w:rsid w:val="00A4537B"/>
    <w:rsid w:val="00A457E7"/>
    <w:rsid w:val="00A45A24"/>
    <w:rsid w:val="00A45C53"/>
    <w:rsid w:val="00A45CD1"/>
    <w:rsid w:val="00A45D21"/>
    <w:rsid w:val="00A466FB"/>
    <w:rsid w:val="00A4671D"/>
    <w:rsid w:val="00A46765"/>
    <w:rsid w:val="00A46ECA"/>
    <w:rsid w:val="00A4711E"/>
    <w:rsid w:val="00A47313"/>
    <w:rsid w:val="00A473D3"/>
    <w:rsid w:val="00A474F8"/>
    <w:rsid w:val="00A47672"/>
    <w:rsid w:val="00A4777A"/>
    <w:rsid w:val="00A47C4F"/>
    <w:rsid w:val="00A47C9D"/>
    <w:rsid w:val="00A50296"/>
    <w:rsid w:val="00A5096B"/>
    <w:rsid w:val="00A50E1B"/>
    <w:rsid w:val="00A511BB"/>
    <w:rsid w:val="00A51351"/>
    <w:rsid w:val="00A518EA"/>
    <w:rsid w:val="00A51A13"/>
    <w:rsid w:val="00A51FCD"/>
    <w:rsid w:val="00A52111"/>
    <w:rsid w:val="00A521C5"/>
    <w:rsid w:val="00A523FD"/>
    <w:rsid w:val="00A524D1"/>
    <w:rsid w:val="00A526ED"/>
    <w:rsid w:val="00A52B17"/>
    <w:rsid w:val="00A52C5F"/>
    <w:rsid w:val="00A52D54"/>
    <w:rsid w:val="00A52D79"/>
    <w:rsid w:val="00A5316E"/>
    <w:rsid w:val="00A53209"/>
    <w:rsid w:val="00A53373"/>
    <w:rsid w:val="00A533FC"/>
    <w:rsid w:val="00A53712"/>
    <w:rsid w:val="00A53792"/>
    <w:rsid w:val="00A53925"/>
    <w:rsid w:val="00A53A90"/>
    <w:rsid w:val="00A53BBF"/>
    <w:rsid w:val="00A540E1"/>
    <w:rsid w:val="00A549C9"/>
    <w:rsid w:val="00A549F2"/>
    <w:rsid w:val="00A54AA0"/>
    <w:rsid w:val="00A54E7B"/>
    <w:rsid w:val="00A550AC"/>
    <w:rsid w:val="00A559EE"/>
    <w:rsid w:val="00A55B77"/>
    <w:rsid w:val="00A56121"/>
    <w:rsid w:val="00A562B4"/>
    <w:rsid w:val="00A5638B"/>
    <w:rsid w:val="00A5656D"/>
    <w:rsid w:val="00A56A30"/>
    <w:rsid w:val="00A56FB8"/>
    <w:rsid w:val="00A5703C"/>
    <w:rsid w:val="00A578AB"/>
    <w:rsid w:val="00A578F0"/>
    <w:rsid w:val="00A57A7F"/>
    <w:rsid w:val="00A57A91"/>
    <w:rsid w:val="00A57B42"/>
    <w:rsid w:val="00A57CE2"/>
    <w:rsid w:val="00A57D4C"/>
    <w:rsid w:val="00A57E34"/>
    <w:rsid w:val="00A57FF7"/>
    <w:rsid w:val="00A600CC"/>
    <w:rsid w:val="00A601BB"/>
    <w:rsid w:val="00A60285"/>
    <w:rsid w:val="00A60413"/>
    <w:rsid w:val="00A6056B"/>
    <w:rsid w:val="00A6072B"/>
    <w:rsid w:val="00A60957"/>
    <w:rsid w:val="00A60AF0"/>
    <w:rsid w:val="00A60B6E"/>
    <w:rsid w:val="00A60DEE"/>
    <w:rsid w:val="00A6105C"/>
    <w:rsid w:val="00A610D9"/>
    <w:rsid w:val="00A6116A"/>
    <w:rsid w:val="00A6133D"/>
    <w:rsid w:val="00A61357"/>
    <w:rsid w:val="00A619F5"/>
    <w:rsid w:val="00A61CA8"/>
    <w:rsid w:val="00A61E23"/>
    <w:rsid w:val="00A621AC"/>
    <w:rsid w:val="00A621BC"/>
    <w:rsid w:val="00A623C8"/>
    <w:rsid w:val="00A624EE"/>
    <w:rsid w:val="00A625DF"/>
    <w:rsid w:val="00A6281B"/>
    <w:rsid w:val="00A62A3E"/>
    <w:rsid w:val="00A62C6C"/>
    <w:rsid w:val="00A631D8"/>
    <w:rsid w:val="00A6356C"/>
    <w:rsid w:val="00A63E70"/>
    <w:rsid w:val="00A64060"/>
    <w:rsid w:val="00A644F3"/>
    <w:rsid w:val="00A647B5"/>
    <w:rsid w:val="00A64B26"/>
    <w:rsid w:val="00A64CDD"/>
    <w:rsid w:val="00A64EFC"/>
    <w:rsid w:val="00A65275"/>
    <w:rsid w:val="00A65297"/>
    <w:rsid w:val="00A65801"/>
    <w:rsid w:val="00A658CE"/>
    <w:rsid w:val="00A65BAF"/>
    <w:rsid w:val="00A65DE8"/>
    <w:rsid w:val="00A65EA1"/>
    <w:rsid w:val="00A6608B"/>
    <w:rsid w:val="00A664B7"/>
    <w:rsid w:val="00A66743"/>
    <w:rsid w:val="00A66A3F"/>
    <w:rsid w:val="00A66C4E"/>
    <w:rsid w:val="00A66C70"/>
    <w:rsid w:val="00A67176"/>
    <w:rsid w:val="00A671C5"/>
    <w:rsid w:val="00A67247"/>
    <w:rsid w:val="00A676D2"/>
    <w:rsid w:val="00A677C0"/>
    <w:rsid w:val="00A678D5"/>
    <w:rsid w:val="00A67CED"/>
    <w:rsid w:val="00A67F2F"/>
    <w:rsid w:val="00A702DE"/>
    <w:rsid w:val="00A70683"/>
    <w:rsid w:val="00A7096D"/>
    <w:rsid w:val="00A70B40"/>
    <w:rsid w:val="00A70BDB"/>
    <w:rsid w:val="00A70FAD"/>
    <w:rsid w:val="00A70FC2"/>
    <w:rsid w:val="00A71007"/>
    <w:rsid w:val="00A71091"/>
    <w:rsid w:val="00A710C3"/>
    <w:rsid w:val="00A71286"/>
    <w:rsid w:val="00A714F6"/>
    <w:rsid w:val="00A7163C"/>
    <w:rsid w:val="00A7189E"/>
    <w:rsid w:val="00A718C9"/>
    <w:rsid w:val="00A71A9B"/>
    <w:rsid w:val="00A72081"/>
    <w:rsid w:val="00A725BC"/>
    <w:rsid w:val="00A72E1D"/>
    <w:rsid w:val="00A72FBC"/>
    <w:rsid w:val="00A730C5"/>
    <w:rsid w:val="00A7315C"/>
    <w:rsid w:val="00A735BD"/>
    <w:rsid w:val="00A73708"/>
    <w:rsid w:val="00A7391A"/>
    <w:rsid w:val="00A739B3"/>
    <w:rsid w:val="00A73C16"/>
    <w:rsid w:val="00A73CBF"/>
    <w:rsid w:val="00A73ECA"/>
    <w:rsid w:val="00A74050"/>
    <w:rsid w:val="00A74787"/>
    <w:rsid w:val="00A74A84"/>
    <w:rsid w:val="00A74D6D"/>
    <w:rsid w:val="00A74F03"/>
    <w:rsid w:val="00A7528F"/>
    <w:rsid w:val="00A75431"/>
    <w:rsid w:val="00A757EA"/>
    <w:rsid w:val="00A75BB9"/>
    <w:rsid w:val="00A75C6D"/>
    <w:rsid w:val="00A7601A"/>
    <w:rsid w:val="00A761C3"/>
    <w:rsid w:val="00A763CB"/>
    <w:rsid w:val="00A76DA0"/>
    <w:rsid w:val="00A771B7"/>
    <w:rsid w:val="00A77222"/>
    <w:rsid w:val="00A77A49"/>
    <w:rsid w:val="00A77B69"/>
    <w:rsid w:val="00A77E21"/>
    <w:rsid w:val="00A77F97"/>
    <w:rsid w:val="00A77FDE"/>
    <w:rsid w:val="00A801EA"/>
    <w:rsid w:val="00A8042A"/>
    <w:rsid w:val="00A8052D"/>
    <w:rsid w:val="00A805AD"/>
    <w:rsid w:val="00A80624"/>
    <w:rsid w:val="00A80DB4"/>
    <w:rsid w:val="00A80DDC"/>
    <w:rsid w:val="00A80F2B"/>
    <w:rsid w:val="00A8107C"/>
    <w:rsid w:val="00A811FD"/>
    <w:rsid w:val="00A812A0"/>
    <w:rsid w:val="00A812F5"/>
    <w:rsid w:val="00A816EF"/>
    <w:rsid w:val="00A81A07"/>
    <w:rsid w:val="00A81A84"/>
    <w:rsid w:val="00A81DA6"/>
    <w:rsid w:val="00A82295"/>
    <w:rsid w:val="00A829D9"/>
    <w:rsid w:val="00A82A10"/>
    <w:rsid w:val="00A82BDB"/>
    <w:rsid w:val="00A82EFA"/>
    <w:rsid w:val="00A83374"/>
    <w:rsid w:val="00A83806"/>
    <w:rsid w:val="00A83831"/>
    <w:rsid w:val="00A83CD1"/>
    <w:rsid w:val="00A840AD"/>
    <w:rsid w:val="00A8459F"/>
    <w:rsid w:val="00A84840"/>
    <w:rsid w:val="00A84A30"/>
    <w:rsid w:val="00A8523B"/>
    <w:rsid w:val="00A85B34"/>
    <w:rsid w:val="00A85CE6"/>
    <w:rsid w:val="00A86107"/>
    <w:rsid w:val="00A8666B"/>
    <w:rsid w:val="00A868FA"/>
    <w:rsid w:val="00A86F58"/>
    <w:rsid w:val="00A877AD"/>
    <w:rsid w:val="00A87911"/>
    <w:rsid w:val="00A879F2"/>
    <w:rsid w:val="00A87B07"/>
    <w:rsid w:val="00A87B27"/>
    <w:rsid w:val="00A87C4C"/>
    <w:rsid w:val="00A87FAC"/>
    <w:rsid w:val="00A9062C"/>
    <w:rsid w:val="00A90953"/>
    <w:rsid w:val="00A90DCE"/>
    <w:rsid w:val="00A90F68"/>
    <w:rsid w:val="00A912C8"/>
    <w:rsid w:val="00A913C7"/>
    <w:rsid w:val="00A9170A"/>
    <w:rsid w:val="00A91941"/>
    <w:rsid w:val="00A919E8"/>
    <w:rsid w:val="00A91A55"/>
    <w:rsid w:val="00A92131"/>
    <w:rsid w:val="00A9217C"/>
    <w:rsid w:val="00A92AB8"/>
    <w:rsid w:val="00A92FE9"/>
    <w:rsid w:val="00A93446"/>
    <w:rsid w:val="00A93579"/>
    <w:rsid w:val="00A936A6"/>
    <w:rsid w:val="00A93AB8"/>
    <w:rsid w:val="00A942EF"/>
    <w:rsid w:val="00A94796"/>
    <w:rsid w:val="00A94820"/>
    <w:rsid w:val="00A949FE"/>
    <w:rsid w:val="00A94EBA"/>
    <w:rsid w:val="00A95113"/>
    <w:rsid w:val="00A956C0"/>
    <w:rsid w:val="00A95B4C"/>
    <w:rsid w:val="00A95C58"/>
    <w:rsid w:val="00A95C89"/>
    <w:rsid w:val="00A960DD"/>
    <w:rsid w:val="00A96694"/>
    <w:rsid w:val="00A9676C"/>
    <w:rsid w:val="00A96B72"/>
    <w:rsid w:val="00A971B2"/>
    <w:rsid w:val="00A971BF"/>
    <w:rsid w:val="00A97759"/>
    <w:rsid w:val="00A979CD"/>
    <w:rsid w:val="00A97A34"/>
    <w:rsid w:val="00A97BE0"/>
    <w:rsid w:val="00A97D18"/>
    <w:rsid w:val="00A97F0B"/>
    <w:rsid w:val="00AA0098"/>
    <w:rsid w:val="00AA0190"/>
    <w:rsid w:val="00AA02D0"/>
    <w:rsid w:val="00AA0319"/>
    <w:rsid w:val="00AA0493"/>
    <w:rsid w:val="00AA04D5"/>
    <w:rsid w:val="00AA0E4F"/>
    <w:rsid w:val="00AA139E"/>
    <w:rsid w:val="00AA1405"/>
    <w:rsid w:val="00AA15E0"/>
    <w:rsid w:val="00AA19D0"/>
    <w:rsid w:val="00AA1FEC"/>
    <w:rsid w:val="00AA20D6"/>
    <w:rsid w:val="00AA20EA"/>
    <w:rsid w:val="00AA238E"/>
    <w:rsid w:val="00AA2536"/>
    <w:rsid w:val="00AA26BB"/>
    <w:rsid w:val="00AA2ACE"/>
    <w:rsid w:val="00AA2E97"/>
    <w:rsid w:val="00AA347A"/>
    <w:rsid w:val="00AA3AB6"/>
    <w:rsid w:val="00AA3EFA"/>
    <w:rsid w:val="00AA3F11"/>
    <w:rsid w:val="00AA42FB"/>
    <w:rsid w:val="00AA43CC"/>
    <w:rsid w:val="00AA4658"/>
    <w:rsid w:val="00AA4960"/>
    <w:rsid w:val="00AA49A0"/>
    <w:rsid w:val="00AA4D19"/>
    <w:rsid w:val="00AA4D47"/>
    <w:rsid w:val="00AA4DE4"/>
    <w:rsid w:val="00AA4E2D"/>
    <w:rsid w:val="00AA4FC9"/>
    <w:rsid w:val="00AA504C"/>
    <w:rsid w:val="00AA51EE"/>
    <w:rsid w:val="00AA54B6"/>
    <w:rsid w:val="00AA5884"/>
    <w:rsid w:val="00AA59F8"/>
    <w:rsid w:val="00AA5E2E"/>
    <w:rsid w:val="00AA6941"/>
    <w:rsid w:val="00AA6D86"/>
    <w:rsid w:val="00AA7075"/>
    <w:rsid w:val="00AA74E6"/>
    <w:rsid w:val="00AA751C"/>
    <w:rsid w:val="00AA752A"/>
    <w:rsid w:val="00AA760F"/>
    <w:rsid w:val="00AA77D4"/>
    <w:rsid w:val="00AA7B67"/>
    <w:rsid w:val="00AA7EFA"/>
    <w:rsid w:val="00AB0875"/>
    <w:rsid w:val="00AB0B30"/>
    <w:rsid w:val="00AB0FCC"/>
    <w:rsid w:val="00AB17C8"/>
    <w:rsid w:val="00AB185C"/>
    <w:rsid w:val="00AB1943"/>
    <w:rsid w:val="00AB2045"/>
    <w:rsid w:val="00AB21A2"/>
    <w:rsid w:val="00AB21FA"/>
    <w:rsid w:val="00AB2229"/>
    <w:rsid w:val="00AB264E"/>
    <w:rsid w:val="00AB2869"/>
    <w:rsid w:val="00AB2EFB"/>
    <w:rsid w:val="00AB2F5E"/>
    <w:rsid w:val="00AB30D5"/>
    <w:rsid w:val="00AB3282"/>
    <w:rsid w:val="00AB330B"/>
    <w:rsid w:val="00AB3699"/>
    <w:rsid w:val="00AB3B05"/>
    <w:rsid w:val="00AB3EA8"/>
    <w:rsid w:val="00AB3EE4"/>
    <w:rsid w:val="00AB4250"/>
    <w:rsid w:val="00AB4339"/>
    <w:rsid w:val="00AB4603"/>
    <w:rsid w:val="00AB474B"/>
    <w:rsid w:val="00AB4865"/>
    <w:rsid w:val="00AB48B6"/>
    <w:rsid w:val="00AB4A51"/>
    <w:rsid w:val="00AB4B9C"/>
    <w:rsid w:val="00AB4C44"/>
    <w:rsid w:val="00AB4D2A"/>
    <w:rsid w:val="00AB5A53"/>
    <w:rsid w:val="00AB5A98"/>
    <w:rsid w:val="00AB653E"/>
    <w:rsid w:val="00AB6ADD"/>
    <w:rsid w:val="00AB6F41"/>
    <w:rsid w:val="00AB7741"/>
    <w:rsid w:val="00AC00C6"/>
    <w:rsid w:val="00AC0119"/>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3078"/>
    <w:rsid w:val="00AC32A5"/>
    <w:rsid w:val="00AC33E6"/>
    <w:rsid w:val="00AC3772"/>
    <w:rsid w:val="00AC39EE"/>
    <w:rsid w:val="00AC3AFA"/>
    <w:rsid w:val="00AC3C6A"/>
    <w:rsid w:val="00AC41C1"/>
    <w:rsid w:val="00AC47AB"/>
    <w:rsid w:val="00AC4C7B"/>
    <w:rsid w:val="00AC4D20"/>
    <w:rsid w:val="00AC53C8"/>
    <w:rsid w:val="00AC5535"/>
    <w:rsid w:val="00AC55B6"/>
    <w:rsid w:val="00AC5888"/>
    <w:rsid w:val="00AC5D47"/>
    <w:rsid w:val="00AC5D8E"/>
    <w:rsid w:val="00AC5DE1"/>
    <w:rsid w:val="00AC5EB2"/>
    <w:rsid w:val="00AC6094"/>
    <w:rsid w:val="00AC6125"/>
    <w:rsid w:val="00AC6269"/>
    <w:rsid w:val="00AC62E4"/>
    <w:rsid w:val="00AC63C5"/>
    <w:rsid w:val="00AC63C7"/>
    <w:rsid w:val="00AC6746"/>
    <w:rsid w:val="00AC6AEF"/>
    <w:rsid w:val="00AC6D33"/>
    <w:rsid w:val="00AC6EEB"/>
    <w:rsid w:val="00AC6F71"/>
    <w:rsid w:val="00AC7359"/>
    <w:rsid w:val="00AC744B"/>
    <w:rsid w:val="00AC7685"/>
    <w:rsid w:val="00AC7D67"/>
    <w:rsid w:val="00AC7F73"/>
    <w:rsid w:val="00AD0001"/>
    <w:rsid w:val="00AD02BF"/>
    <w:rsid w:val="00AD04E0"/>
    <w:rsid w:val="00AD084C"/>
    <w:rsid w:val="00AD084D"/>
    <w:rsid w:val="00AD08EB"/>
    <w:rsid w:val="00AD0E8F"/>
    <w:rsid w:val="00AD0F5F"/>
    <w:rsid w:val="00AD1109"/>
    <w:rsid w:val="00AD1316"/>
    <w:rsid w:val="00AD1681"/>
    <w:rsid w:val="00AD17E0"/>
    <w:rsid w:val="00AD1C50"/>
    <w:rsid w:val="00AD203F"/>
    <w:rsid w:val="00AD20D0"/>
    <w:rsid w:val="00AD20E4"/>
    <w:rsid w:val="00AD216C"/>
    <w:rsid w:val="00AD2B53"/>
    <w:rsid w:val="00AD2F3A"/>
    <w:rsid w:val="00AD300B"/>
    <w:rsid w:val="00AD3268"/>
    <w:rsid w:val="00AD34F4"/>
    <w:rsid w:val="00AD378F"/>
    <w:rsid w:val="00AD42F4"/>
    <w:rsid w:val="00AD45FD"/>
    <w:rsid w:val="00AD4E34"/>
    <w:rsid w:val="00AD545D"/>
    <w:rsid w:val="00AD5795"/>
    <w:rsid w:val="00AD58B3"/>
    <w:rsid w:val="00AD5962"/>
    <w:rsid w:val="00AD5A35"/>
    <w:rsid w:val="00AD5B47"/>
    <w:rsid w:val="00AD63F3"/>
    <w:rsid w:val="00AD651A"/>
    <w:rsid w:val="00AD65E0"/>
    <w:rsid w:val="00AD69D2"/>
    <w:rsid w:val="00AD6AAF"/>
    <w:rsid w:val="00AD6D25"/>
    <w:rsid w:val="00AD6DE3"/>
    <w:rsid w:val="00AD733A"/>
    <w:rsid w:val="00AD73D4"/>
    <w:rsid w:val="00AD741B"/>
    <w:rsid w:val="00AD7755"/>
    <w:rsid w:val="00AD7A23"/>
    <w:rsid w:val="00AD7C8B"/>
    <w:rsid w:val="00AE0042"/>
    <w:rsid w:val="00AE0148"/>
    <w:rsid w:val="00AE0274"/>
    <w:rsid w:val="00AE02B8"/>
    <w:rsid w:val="00AE04EB"/>
    <w:rsid w:val="00AE060C"/>
    <w:rsid w:val="00AE070F"/>
    <w:rsid w:val="00AE08FC"/>
    <w:rsid w:val="00AE095E"/>
    <w:rsid w:val="00AE09D0"/>
    <w:rsid w:val="00AE0E72"/>
    <w:rsid w:val="00AE1238"/>
    <w:rsid w:val="00AE1403"/>
    <w:rsid w:val="00AE148B"/>
    <w:rsid w:val="00AE15FB"/>
    <w:rsid w:val="00AE1620"/>
    <w:rsid w:val="00AE18CD"/>
    <w:rsid w:val="00AE191A"/>
    <w:rsid w:val="00AE19B1"/>
    <w:rsid w:val="00AE1AFF"/>
    <w:rsid w:val="00AE1B45"/>
    <w:rsid w:val="00AE21B4"/>
    <w:rsid w:val="00AE220D"/>
    <w:rsid w:val="00AE246C"/>
    <w:rsid w:val="00AE278A"/>
    <w:rsid w:val="00AE2C52"/>
    <w:rsid w:val="00AE2C71"/>
    <w:rsid w:val="00AE2CC8"/>
    <w:rsid w:val="00AE2CD9"/>
    <w:rsid w:val="00AE2DD5"/>
    <w:rsid w:val="00AE2E0E"/>
    <w:rsid w:val="00AE3628"/>
    <w:rsid w:val="00AE3AC0"/>
    <w:rsid w:val="00AE3F39"/>
    <w:rsid w:val="00AE40DE"/>
    <w:rsid w:val="00AE4225"/>
    <w:rsid w:val="00AE4342"/>
    <w:rsid w:val="00AE4495"/>
    <w:rsid w:val="00AE465E"/>
    <w:rsid w:val="00AE50A7"/>
    <w:rsid w:val="00AE50DD"/>
    <w:rsid w:val="00AE5132"/>
    <w:rsid w:val="00AE53E7"/>
    <w:rsid w:val="00AE543D"/>
    <w:rsid w:val="00AE5587"/>
    <w:rsid w:val="00AE56A1"/>
    <w:rsid w:val="00AE586B"/>
    <w:rsid w:val="00AE5CC7"/>
    <w:rsid w:val="00AE60C9"/>
    <w:rsid w:val="00AE60F0"/>
    <w:rsid w:val="00AE6243"/>
    <w:rsid w:val="00AE6994"/>
    <w:rsid w:val="00AE71F3"/>
    <w:rsid w:val="00AE7396"/>
    <w:rsid w:val="00AE7A45"/>
    <w:rsid w:val="00AE7ACF"/>
    <w:rsid w:val="00AE7BA7"/>
    <w:rsid w:val="00AE7C1C"/>
    <w:rsid w:val="00AE7C25"/>
    <w:rsid w:val="00AE7CCC"/>
    <w:rsid w:val="00AF00F2"/>
    <w:rsid w:val="00AF02A0"/>
    <w:rsid w:val="00AF0377"/>
    <w:rsid w:val="00AF03DA"/>
    <w:rsid w:val="00AF042E"/>
    <w:rsid w:val="00AF0895"/>
    <w:rsid w:val="00AF09EC"/>
    <w:rsid w:val="00AF0AD8"/>
    <w:rsid w:val="00AF0C71"/>
    <w:rsid w:val="00AF1186"/>
    <w:rsid w:val="00AF11FA"/>
    <w:rsid w:val="00AF15B8"/>
    <w:rsid w:val="00AF16D1"/>
    <w:rsid w:val="00AF19F2"/>
    <w:rsid w:val="00AF1E29"/>
    <w:rsid w:val="00AF286E"/>
    <w:rsid w:val="00AF2BCB"/>
    <w:rsid w:val="00AF3089"/>
    <w:rsid w:val="00AF30C0"/>
    <w:rsid w:val="00AF33A3"/>
    <w:rsid w:val="00AF33F6"/>
    <w:rsid w:val="00AF3566"/>
    <w:rsid w:val="00AF361C"/>
    <w:rsid w:val="00AF37A2"/>
    <w:rsid w:val="00AF39F8"/>
    <w:rsid w:val="00AF3BA1"/>
    <w:rsid w:val="00AF405D"/>
    <w:rsid w:val="00AF41E3"/>
    <w:rsid w:val="00AF4241"/>
    <w:rsid w:val="00AF4ACF"/>
    <w:rsid w:val="00AF4D26"/>
    <w:rsid w:val="00AF51D3"/>
    <w:rsid w:val="00AF61E3"/>
    <w:rsid w:val="00AF623E"/>
    <w:rsid w:val="00AF62F1"/>
    <w:rsid w:val="00AF6491"/>
    <w:rsid w:val="00AF6FBC"/>
    <w:rsid w:val="00AF7199"/>
    <w:rsid w:val="00AF72C2"/>
    <w:rsid w:val="00AF764A"/>
    <w:rsid w:val="00AF7A37"/>
    <w:rsid w:val="00AF7C49"/>
    <w:rsid w:val="00B00478"/>
    <w:rsid w:val="00B006E8"/>
    <w:rsid w:val="00B0104D"/>
    <w:rsid w:val="00B010FE"/>
    <w:rsid w:val="00B011A3"/>
    <w:rsid w:val="00B011D3"/>
    <w:rsid w:val="00B014E3"/>
    <w:rsid w:val="00B01522"/>
    <w:rsid w:val="00B01619"/>
    <w:rsid w:val="00B017B4"/>
    <w:rsid w:val="00B017EA"/>
    <w:rsid w:val="00B018C7"/>
    <w:rsid w:val="00B01CDA"/>
    <w:rsid w:val="00B0215C"/>
    <w:rsid w:val="00B022FC"/>
    <w:rsid w:val="00B02469"/>
    <w:rsid w:val="00B024A4"/>
    <w:rsid w:val="00B026BB"/>
    <w:rsid w:val="00B02895"/>
    <w:rsid w:val="00B0289D"/>
    <w:rsid w:val="00B02B6D"/>
    <w:rsid w:val="00B02C92"/>
    <w:rsid w:val="00B02EF5"/>
    <w:rsid w:val="00B03165"/>
    <w:rsid w:val="00B0382A"/>
    <w:rsid w:val="00B03CD6"/>
    <w:rsid w:val="00B0434A"/>
    <w:rsid w:val="00B0451B"/>
    <w:rsid w:val="00B045B7"/>
    <w:rsid w:val="00B04708"/>
    <w:rsid w:val="00B04944"/>
    <w:rsid w:val="00B04E75"/>
    <w:rsid w:val="00B0537A"/>
    <w:rsid w:val="00B05687"/>
    <w:rsid w:val="00B059FF"/>
    <w:rsid w:val="00B05D9D"/>
    <w:rsid w:val="00B05E3E"/>
    <w:rsid w:val="00B05EB5"/>
    <w:rsid w:val="00B063EC"/>
    <w:rsid w:val="00B06437"/>
    <w:rsid w:val="00B069FC"/>
    <w:rsid w:val="00B06DFC"/>
    <w:rsid w:val="00B06F09"/>
    <w:rsid w:val="00B0726F"/>
    <w:rsid w:val="00B07356"/>
    <w:rsid w:val="00B0744B"/>
    <w:rsid w:val="00B07731"/>
    <w:rsid w:val="00B07CD6"/>
    <w:rsid w:val="00B100A3"/>
    <w:rsid w:val="00B101F1"/>
    <w:rsid w:val="00B10496"/>
    <w:rsid w:val="00B10A8B"/>
    <w:rsid w:val="00B10F9B"/>
    <w:rsid w:val="00B11052"/>
    <w:rsid w:val="00B113DD"/>
    <w:rsid w:val="00B117CC"/>
    <w:rsid w:val="00B11A11"/>
    <w:rsid w:val="00B11A1C"/>
    <w:rsid w:val="00B11B42"/>
    <w:rsid w:val="00B1223A"/>
    <w:rsid w:val="00B12315"/>
    <w:rsid w:val="00B1252E"/>
    <w:rsid w:val="00B12AE7"/>
    <w:rsid w:val="00B131E3"/>
    <w:rsid w:val="00B1327B"/>
    <w:rsid w:val="00B13642"/>
    <w:rsid w:val="00B137E1"/>
    <w:rsid w:val="00B13939"/>
    <w:rsid w:val="00B13B20"/>
    <w:rsid w:val="00B13D76"/>
    <w:rsid w:val="00B13E0C"/>
    <w:rsid w:val="00B14056"/>
    <w:rsid w:val="00B140E9"/>
    <w:rsid w:val="00B14427"/>
    <w:rsid w:val="00B14631"/>
    <w:rsid w:val="00B14C1A"/>
    <w:rsid w:val="00B14E14"/>
    <w:rsid w:val="00B14E1A"/>
    <w:rsid w:val="00B15097"/>
    <w:rsid w:val="00B1521D"/>
    <w:rsid w:val="00B152A8"/>
    <w:rsid w:val="00B15672"/>
    <w:rsid w:val="00B15DF0"/>
    <w:rsid w:val="00B16628"/>
    <w:rsid w:val="00B1695B"/>
    <w:rsid w:val="00B173B3"/>
    <w:rsid w:val="00B17780"/>
    <w:rsid w:val="00B17D65"/>
    <w:rsid w:val="00B20159"/>
    <w:rsid w:val="00B20271"/>
    <w:rsid w:val="00B202FB"/>
    <w:rsid w:val="00B2043B"/>
    <w:rsid w:val="00B2068F"/>
    <w:rsid w:val="00B2071F"/>
    <w:rsid w:val="00B20E0D"/>
    <w:rsid w:val="00B21332"/>
    <w:rsid w:val="00B21359"/>
    <w:rsid w:val="00B218AD"/>
    <w:rsid w:val="00B219C0"/>
    <w:rsid w:val="00B21C2E"/>
    <w:rsid w:val="00B21C3D"/>
    <w:rsid w:val="00B21F46"/>
    <w:rsid w:val="00B21FD6"/>
    <w:rsid w:val="00B22220"/>
    <w:rsid w:val="00B2254F"/>
    <w:rsid w:val="00B22748"/>
    <w:rsid w:val="00B22982"/>
    <w:rsid w:val="00B22BFF"/>
    <w:rsid w:val="00B22DB9"/>
    <w:rsid w:val="00B22E11"/>
    <w:rsid w:val="00B2304F"/>
    <w:rsid w:val="00B2318C"/>
    <w:rsid w:val="00B2325C"/>
    <w:rsid w:val="00B23663"/>
    <w:rsid w:val="00B23688"/>
    <w:rsid w:val="00B2391B"/>
    <w:rsid w:val="00B23A16"/>
    <w:rsid w:val="00B23A86"/>
    <w:rsid w:val="00B2414B"/>
    <w:rsid w:val="00B24597"/>
    <w:rsid w:val="00B247AB"/>
    <w:rsid w:val="00B24DE4"/>
    <w:rsid w:val="00B24F10"/>
    <w:rsid w:val="00B2539D"/>
    <w:rsid w:val="00B25660"/>
    <w:rsid w:val="00B25702"/>
    <w:rsid w:val="00B257AC"/>
    <w:rsid w:val="00B25AB0"/>
    <w:rsid w:val="00B25C4C"/>
    <w:rsid w:val="00B26183"/>
    <w:rsid w:val="00B263FB"/>
    <w:rsid w:val="00B267D9"/>
    <w:rsid w:val="00B26A8B"/>
    <w:rsid w:val="00B26C2B"/>
    <w:rsid w:val="00B26D31"/>
    <w:rsid w:val="00B27546"/>
    <w:rsid w:val="00B27577"/>
    <w:rsid w:val="00B27732"/>
    <w:rsid w:val="00B27C76"/>
    <w:rsid w:val="00B27C8A"/>
    <w:rsid w:val="00B27D32"/>
    <w:rsid w:val="00B27FA5"/>
    <w:rsid w:val="00B30499"/>
    <w:rsid w:val="00B30575"/>
    <w:rsid w:val="00B305B6"/>
    <w:rsid w:val="00B305FF"/>
    <w:rsid w:val="00B30925"/>
    <w:rsid w:val="00B30969"/>
    <w:rsid w:val="00B30A22"/>
    <w:rsid w:val="00B30AC5"/>
    <w:rsid w:val="00B30AF2"/>
    <w:rsid w:val="00B30B75"/>
    <w:rsid w:val="00B30FF1"/>
    <w:rsid w:val="00B310D7"/>
    <w:rsid w:val="00B31188"/>
    <w:rsid w:val="00B3139D"/>
    <w:rsid w:val="00B315D0"/>
    <w:rsid w:val="00B31601"/>
    <w:rsid w:val="00B3169E"/>
    <w:rsid w:val="00B3186D"/>
    <w:rsid w:val="00B31A31"/>
    <w:rsid w:val="00B31D3E"/>
    <w:rsid w:val="00B31DDE"/>
    <w:rsid w:val="00B31E3E"/>
    <w:rsid w:val="00B31FA7"/>
    <w:rsid w:val="00B31FE8"/>
    <w:rsid w:val="00B320BF"/>
    <w:rsid w:val="00B32970"/>
    <w:rsid w:val="00B32AC1"/>
    <w:rsid w:val="00B32B7F"/>
    <w:rsid w:val="00B3327A"/>
    <w:rsid w:val="00B33332"/>
    <w:rsid w:val="00B337AC"/>
    <w:rsid w:val="00B33C49"/>
    <w:rsid w:val="00B33DC9"/>
    <w:rsid w:val="00B3409D"/>
    <w:rsid w:val="00B3435D"/>
    <w:rsid w:val="00B3486E"/>
    <w:rsid w:val="00B34B0B"/>
    <w:rsid w:val="00B34BFE"/>
    <w:rsid w:val="00B34F8F"/>
    <w:rsid w:val="00B35590"/>
    <w:rsid w:val="00B35852"/>
    <w:rsid w:val="00B35955"/>
    <w:rsid w:val="00B35A9B"/>
    <w:rsid w:val="00B362D0"/>
    <w:rsid w:val="00B366BB"/>
    <w:rsid w:val="00B36887"/>
    <w:rsid w:val="00B36B46"/>
    <w:rsid w:val="00B36B7E"/>
    <w:rsid w:val="00B36DDB"/>
    <w:rsid w:val="00B3705D"/>
    <w:rsid w:val="00B3714A"/>
    <w:rsid w:val="00B371B2"/>
    <w:rsid w:val="00B3766E"/>
    <w:rsid w:val="00B3774F"/>
    <w:rsid w:val="00B3780F"/>
    <w:rsid w:val="00B37B59"/>
    <w:rsid w:val="00B37DF9"/>
    <w:rsid w:val="00B40404"/>
    <w:rsid w:val="00B40482"/>
    <w:rsid w:val="00B40568"/>
    <w:rsid w:val="00B407D3"/>
    <w:rsid w:val="00B40878"/>
    <w:rsid w:val="00B40A02"/>
    <w:rsid w:val="00B40B85"/>
    <w:rsid w:val="00B40DA5"/>
    <w:rsid w:val="00B40E89"/>
    <w:rsid w:val="00B40EEC"/>
    <w:rsid w:val="00B40F77"/>
    <w:rsid w:val="00B4131F"/>
    <w:rsid w:val="00B413C0"/>
    <w:rsid w:val="00B4157B"/>
    <w:rsid w:val="00B4157C"/>
    <w:rsid w:val="00B41609"/>
    <w:rsid w:val="00B41637"/>
    <w:rsid w:val="00B4165A"/>
    <w:rsid w:val="00B41BB2"/>
    <w:rsid w:val="00B41C04"/>
    <w:rsid w:val="00B41C7D"/>
    <w:rsid w:val="00B41FA0"/>
    <w:rsid w:val="00B4207D"/>
    <w:rsid w:val="00B42ABC"/>
    <w:rsid w:val="00B42B2E"/>
    <w:rsid w:val="00B42EDD"/>
    <w:rsid w:val="00B43158"/>
    <w:rsid w:val="00B43318"/>
    <w:rsid w:val="00B43396"/>
    <w:rsid w:val="00B433BF"/>
    <w:rsid w:val="00B433FC"/>
    <w:rsid w:val="00B43682"/>
    <w:rsid w:val="00B437BF"/>
    <w:rsid w:val="00B43D95"/>
    <w:rsid w:val="00B43DF4"/>
    <w:rsid w:val="00B44090"/>
    <w:rsid w:val="00B446C4"/>
    <w:rsid w:val="00B44933"/>
    <w:rsid w:val="00B449B7"/>
    <w:rsid w:val="00B44A92"/>
    <w:rsid w:val="00B44ACF"/>
    <w:rsid w:val="00B44CB7"/>
    <w:rsid w:val="00B45193"/>
    <w:rsid w:val="00B460AC"/>
    <w:rsid w:val="00B46279"/>
    <w:rsid w:val="00B46634"/>
    <w:rsid w:val="00B47452"/>
    <w:rsid w:val="00B47548"/>
    <w:rsid w:val="00B475CF"/>
    <w:rsid w:val="00B476D1"/>
    <w:rsid w:val="00B4778C"/>
    <w:rsid w:val="00B47903"/>
    <w:rsid w:val="00B47967"/>
    <w:rsid w:val="00B479E9"/>
    <w:rsid w:val="00B47D7C"/>
    <w:rsid w:val="00B50006"/>
    <w:rsid w:val="00B5029F"/>
    <w:rsid w:val="00B50D91"/>
    <w:rsid w:val="00B51186"/>
    <w:rsid w:val="00B514F2"/>
    <w:rsid w:val="00B5150D"/>
    <w:rsid w:val="00B5171E"/>
    <w:rsid w:val="00B51B53"/>
    <w:rsid w:val="00B51C31"/>
    <w:rsid w:val="00B51E2F"/>
    <w:rsid w:val="00B52313"/>
    <w:rsid w:val="00B52A97"/>
    <w:rsid w:val="00B52C49"/>
    <w:rsid w:val="00B52CFB"/>
    <w:rsid w:val="00B5306F"/>
    <w:rsid w:val="00B531F3"/>
    <w:rsid w:val="00B539D3"/>
    <w:rsid w:val="00B53B29"/>
    <w:rsid w:val="00B53B95"/>
    <w:rsid w:val="00B53BF4"/>
    <w:rsid w:val="00B53C35"/>
    <w:rsid w:val="00B53C9B"/>
    <w:rsid w:val="00B53D45"/>
    <w:rsid w:val="00B53E3A"/>
    <w:rsid w:val="00B53E97"/>
    <w:rsid w:val="00B5401C"/>
    <w:rsid w:val="00B541A5"/>
    <w:rsid w:val="00B541ED"/>
    <w:rsid w:val="00B54898"/>
    <w:rsid w:val="00B548BE"/>
    <w:rsid w:val="00B54D5D"/>
    <w:rsid w:val="00B54D66"/>
    <w:rsid w:val="00B54FF8"/>
    <w:rsid w:val="00B5582C"/>
    <w:rsid w:val="00B558FC"/>
    <w:rsid w:val="00B55A25"/>
    <w:rsid w:val="00B55A38"/>
    <w:rsid w:val="00B55E70"/>
    <w:rsid w:val="00B561A2"/>
    <w:rsid w:val="00B563A7"/>
    <w:rsid w:val="00B56731"/>
    <w:rsid w:val="00B56A92"/>
    <w:rsid w:val="00B56BF1"/>
    <w:rsid w:val="00B5708D"/>
    <w:rsid w:val="00B57477"/>
    <w:rsid w:val="00B574C7"/>
    <w:rsid w:val="00B57DCA"/>
    <w:rsid w:val="00B60169"/>
    <w:rsid w:val="00B6066E"/>
    <w:rsid w:val="00B610E0"/>
    <w:rsid w:val="00B61864"/>
    <w:rsid w:val="00B61B84"/>
    <w:rsid w:val="00B61DC4"/>
    <w:rsid w:val="00B61DE8"/>
    <w:rsid w:val="00B620D5"/>
    <w:rsid w:val="00B62155"/>
    <w:rsid w:val="00B621FE"/>
    <w:rsid w:val="00B624E5"/>
    <w:rsid w:val="00B62758"/>
    <w:rsid w:val="00B62808"/>
    <w:rsid w:val="00B62984"/>
    <w:rsid w:val="00B632AA"/>
    <w:rsid w:val="00B636AE"/>
    <w:rsid w:val="00B639B9"/>
    <w:rsid w:val="00B63AE0"/>
    <w:rsid w:val="00B63BBD"/>
    <w:rsid w:val="00B63DB5"/>
    <w:rsid w:val="00B6415C"/>
    <w:rsid w:val="00B641F9"/>
    <w:rsid w:val="00B64337"/>
    <w:rsid w:val="00B655BA"/>
    <w:rsid w:val="00B65939"/>
    <w:rsid w:val="00B65C44"/>
    <w:rsid w:val="00B65C57"/>
    <w:rsid w:val="00B65E98"/>
    <w:rsid w:val="00B65EF6"/>
    <w:rsid w:val="00B66147"/>
    <w:rsid w:val="00B665A4"/>
    <w:rsid w:val="00B667E9"/>
    <w:rsid w:val="00B66C42"/>
    <w:rsid w:val="00B66C81"/>
    <w:rsid w:val="00B6701E"/>
    <w:rsid w:val="00B67293"/>
    <w:rsid w:val="00B67429"/>
    <w:rsid w:val="00B67936"/>
    <w:rsid w:val="00B67CD3"/>
    <w:rsid w:val="00B67E16"/>
    <w:rsid w:val="00B67FE3"/>
    <w:rsid w:val="00B700D1"/>
    <w:rsid w:val="00B70197"/>
    <w:rsid w:val="00B703BF"/>
    <w:rsid w:val="00B705A0"/>
    <w:rsid w:val="00B70610"/>
    <w:rsid w:val="00B7067D"/>
    <w:rsid w:val="00B706CF"/>
    <w:rsid w:val="00B70C23"/>
    <w:rsid w:val="00B70E24"/>
    <w:rsid w:val="00B70FA3"/>
    <w:rsid w:val="00B719B9"/>
    <w:rsid w:val="00B71D92"/>
    <w:rsid w:val="00B71D9E"/>
    <w:rsid w:val="00B71E7C"/>
    <w:rsid w:val="00B71F19"/>
    <w:rsid w:val="00B72202"/>
    <w:rsid w:val="00B722A3"/>
    <w:rsid w:val="00B722CD"/>
    <w:rsid w:val="00B72378"/>
    <w:rsid w:val="00B728E5"/>
    <w:rsid w:val="00B72942"/>
    <w:rsid w:val="00B731F0"/>
    <w:rsid w:val="00B73546"/>
    <w:rsid w:val="00B73629"/>
    <w:rsid w:val="00B736B5"/>
    <w:rsid w:val="00B73B71"/>
    <w:rsid w:val="00B746D0"/>
    <w:rsid w:val="00B74908"/>
    <w:rsid w:val="00B74CA6"/>
    <w:rsid w:val="00B74D2C"/>
    <w:rsid w:val="00B74F29"/>
    <w:rsid w:val="00B75419"/>
    <w:rsid w:val="00B7543A"/>
    <w:rsid w:val="00B75464"/>
    <w:rsid w:val="00B755E5"/>
    <w:rsid w:val="00B75808"/>
    <w:rsid w:val="00B7595E"/>
    <w:rsid w:val="00B75A21"/>
    <w:rsid w:val="00B75E5B"/>
    <w:rsid w:val="00B76223"/>
    <w:rsid w:val="00B76473"/>
    <w:rsid w:val="00B76550"/>
    <w:rsid w:val="00B76977"/>
    <w:rsid w:val="00B76991"/>
    <w:rsid w:val="00B76CAA"/>
    <w:rsid w:val="00B7718E"/>
    <w:rsid w:val="00B772DD"/>
    <w:rsid w:val="00B77655"/>
    <w:rsid w:val="00B77CFD"/>
    <w:rsid w:val="00B80056"/>
    <w:rsid w:val="00B8026B"/>
    <w:rsid w:val="00B802ED"/>
    <w:rsid w:val="00B80992"/>
    <w:rsid w:val="00B80AAC"/>
    <w:rsid w:val="00B80BAB"/>
    <w:rsid w:val="00B80D07"/>
    <w:rsid w:val="00B8123C"/>
    <w:rsid w:val="00B815C2"/>
    <w:rsid w:val="00B817A2"/>
    <w:rsid w:val="00B817E7"/>
    <w:rsid w:val="00B81B31"/>
    <w:rsid w:val="00B81BE0"/>
    <w:rsid w:val="00B81F1C"/>
    <w:rsid w:val="00B82A2D"/>
    <w:rsid w:val="00B82D77"/>
    <w:rsid w:val="00B82FD5"/>
    <w:rsid w:val="00B83089"/>
    <w:rsid w:val="00B8365A"/>
    <w:rsid w:val="00B8369D"/>
    <w:rsid w:val="00B83980"/>
    <w:rsid w:val="00B83D39"/>
    <w:rsid w:val="00B83ECB"/>
    <w:rsid w:val="00B840D4"/>
    <w:rsid w:val="00B8431E"/>
    <w:rsid w:val="00B843B5"/>
    <w:rsid w:val="00B8481F"/>
    <w:rsid w:val="00B84885"/>
    <w:rsid w:val="00B849EC"/>
    <w:rsid w:val="00B84C1A"/>
    <w:rsid w:val="00B84C6A"/>
    <w:rsid w:val="00B84F24"/>
    <w:rsid w:val="00B85071"/>
    <w:rsid w:val="00B850E3"/>
    <w:rsid w:val="00B851DF"/>
    <w:rsid w:val="00B85466"/>
    <w:rsid w:val="00B85744"/>
    <w:rsid w:val="00B857F1"/>
    <w:rsid w:val="00B8582F"/>
    <w:rsid w:val="00B85838"/>
    <w:rsid w:val="00B8621C"/>
    <w:rsid w:val="00B864F3"/>
    <w:rsid w:val="00B865B1"/>
    <w:rsid w:val="00B86846"/>
    <w:rsid w:val="00B868B2"/>
    <w:rsid w:val="00B87285"/>
    <w:rsid w:val="00B872ED"/>
    <w:rsid w:val="00B873C6"/>
    <w:rsid w:val="00B8766D"/>
    <w:rsid w:val="00B8794B"/>
    <w:rsid w:val="00B8795B"/>
    <w:rsid w:val="00B87A37"/>
    <w:rsid w:val="00B87ABC"/>
    <w:rsid w:val="00B87FBC"/>
    <w:rsid w:val="00B9020F"/>
    <w:rsid w:val="00B902EF"/>
    <w:rsid w:val="00B90B5A"/>
    <w:rsid w:val="00B90BDF"/>
    <w:rsid w:val="00B90C92"/>
    <w:rsid w:val="00B90E82"/>
    <w:rsid w:val="00B911A4"/>
    <w:rsid w:val="00B911E7"/>
    <w:rsid w:val="00B9178E"/>
    <w:rsid w:val="00B929A5"/>
    <w:rsid w:val="00B92F24"/>
    <w:rsid w:val="00B93401"/>
    <w:rsid w:val="00B934AC"/>
    <w:rsid w:val="00B936A2"/>
    <w:rsid w:val="00B93AD2"/>
    <w:rsid w:val="00B9511E"/>
    <w:rsid w:val="00B954A5"/>
    <w:rsid w:val="00B95729"/>
    <w:rsid w:val="00B95D9B"/>
    <w:rsid w:val="00B95EF4"/>
    <w:rsid w:val="00B95EF5"/>
    <w:rsid w:val="00B95F00"/>
    <w:rsid w:val="00B9610F"/>
    <w:rsid w:val="00B961C9"/>
    <w:rsid w:val="00B9621B"/>
    <w:rsid w:val="00B9648B"/>
    <w:rsid w:val="00B964A1"/>
    <w:rsid w:val="00B96935"/>
    <w:rsid w:val="00B96AC8"/>
    <w:rsid w:val="00B96AF1"/>
    <w:rsid w:val="00B96CC7"/>
    <w:rsid w:val="00B97164"/>
    <w:rsid w:val="00B9733D"/>
    <w:rsid w:val="00B9748A"/>
    <w:rsid w:val="00B97FB7"/>
    <w:rsid w:val="00BA0463"/>
    <w:rsid w:val="00BA0BE9"/>
    <w:rsid w:val="00BA10EB"/>
    <w:rsid w:val="00BA1178"/>
    <w:rsid w:val="00BA16E0"/>
    <w:rsid w:val="00BA1DDB"/>
    <w:rsid w:val="00BA1FA9"/>
    <w:rsid w:val="00BA1FDE"/>
    <w:rsid w:val="00BA2395"/>
    <w:rsid w:val="00BA2560"/>
    <w:rsid w:val="00BA2620"/>
    <w:rsid w:val="00BA278B"/>
    <w:rsid w:val="00BA2941"/>
    <w:rsid w:val="00BA297B"/>
    <w:rsid w:val="00BA2B82"/>
    <w:rsid w:val="00BA2DF6"/>
    <w:rsid w:val="00BA3181"/>
    <w:rsid w:val="00BA3548"/>
    <w:rsid w:val="00BA36D2"/>
    <w:rsid w:val="00BA3738"/>
    <w:rsid w:val="00BA3A00"/>
    <w:rsid w:val="00BA3BF0"/>
    <w:rsid w:val="00BA3D29"/>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6E8"/>
    <w:rsid w:val="00BA6B9C"/>
    <w:rsid w:val="00BA6CE1"/>
    <w:rsid w:val="00BA6E02"/>
    <w:rsid w:val="00BA74E8"/>
    <w:rsid w:val="00BA764F"/>
    <w:rsid w:val="00BA76E7"/>
    <w:rsid w:val="00BA79BC"/>
    <w:rsid w:val="00BA7A0F"/>
    <w:rsid w:val="00BA7FC8"/>
    <w:rsid w:val="00BB0038"/>
    <w:rsid w:val="00BB0269"/>
    <w:rsid w:val="00BB04AE"/>
    <w:rsid w:val="00BB05EB"/>
    <w:rsid w:val="00BB0836"/>
    <w:rsid w:val="00BB0C93"/>
    <w:rsid w:val="00BB12B9"/>
    <w:rsid w:val="00BB16D6"/>
    <w:rsid w:val="00BB177D"/>
    <w:rsid w:val="00BB1896"/>
    <w:rsid w:val="00BB1994"/>
    <w:rsid w:val="00BB1B18"/>
    <w:rsid w:val="00BB1B21"/>
    <w:rsid w:val="00BB1DDD"/>
    <w:rsid w:val="00BB1EED"/>
    <w:rsid w:val="00BB1EFF"/>
    <w:rsid w:val="00BB22AF"/>
    <w:rsid w:val="00BB2509"/>
    <w:rsid w:val="00BB2513"/>
    <w:rsid w:val="00BB2882"/>
    <w:rsid w:val="00BB2C85"/>
    <w:rsid w:val="00BB2ED8"/>
    <w:rsid w:val="00BB301D"/>
    <w:rsid w:val="00BB326A"/>
    <w:rsid w:val="00BB3500"/>
    <w:rsid w:val="00BB368B"/>
    <w:rsid w:val="00BB3ACE"/>
    <w:rsid w:val="00BB3B54"/>
    <w:rsid w:val="00BB3D37"/>
    <w:rsid w:val="00BB3D7A"/>
    <w:rsid w:val="00BB46ED"/>
    <w:rsid w:val="00BB4701"/>
    <w:rsid w:val="00BB474A"/>
    <w:rsid w:val="00BB4782"/>
    <w:rsid w:val="00BB47A7"/>
    <w:rsid w:val="00BB4873"/>
    <w:rsid w:val="00BB48FB"/>
    <w:rsid w:val="00BB48FF"/>
    <w:rsid w:val="00BB4D32"/>
    <w:rsid w:val="00BB512A"/>
    <w:rsid w:val="00BB5C88"/>
    <w:rsid w:val="00BB6272"/>
    <w:rsid w:val="00BB68EC"/>
    <w:rsid w:val="00BB6E82"/>
    <w:rsid w:val="00BB7013"/>
    <w:rsid w:val="00BB7070"/>
    <w:rsid w:val="00BB72DF"/>
    <w:rsid w:val="00BB75CC"/>
    <w:rsid w:val="00BB76D6"/>
    <w:rsid w:val="00BC0478"/>
    <w:rsid w:val="00BC0A1E"/>
    <w:rsid w:val="00BC0B8F"/>
    <w:rsid w:val="00BC0BEA"/>
    <w:rsid w:val="00BC0D22"/>
    <w:rsid w:val="00BC0E07"/>
    <w:rsid w:val="00BC0F55"/>
    <w:rsid w:val="00BC1149"/>
    <w:rsid w:val="00BC13AE"/>
    <w:rsid w:val="00BC1786"/>
    <w:rsid w:val="00BC1A9E"/>
    <w:rsid w:val="00BC1D8A"/>
    <w:rsid w:val="00BC249B"/>
    <w:rsid w:val="00BC2600"/>
    <w:rsid w:val="00BC2F32"/>
    <w:rsid w:val="00BC35A8"/>
    <w:rsid w:val="00BC35AF"/>
    <w:rsid w:val="00BC39AE"/>
    <w:rsid w:val="00BC3A2F"/>
    <w:rsid w:val="00BC3ABC"/>
    <w:rsid w:val="00BC3AE5"/>
    <w:rsid w:val="00BC3D20"/>
    <w:rsid w:val="00BC3F24"/>
    <w:rsid w:val="00BC4379"/>
    <w:rsid w:val="00BC4E1E"/>
    <w:rsid w:val="00BC4E3E"/>
    <w:rsid w:val="00BC4EA9"/>
    <w:rsid w:val="00BC50C1"/>
    <w:rsid w:val="00BC51EA"/>
    <w:rsid w:val="00BC5453"/>
    <w:rsid w:val="00BC54BB"/>
    <w:rsid w:val="00BC57F9"/>
    <w:rsid w:val="00BC5833"/>
    <w:rsid w:val="00BC5FAB"/>
    <w:rsid w:val="00BC62B8"/>
    <w:rsid w:val="00BC6695"/>
    <w:rsid w:val="00BC66A4"/>
    <w:rsid w:val="00BC7182"/>
    <w:rsid w:val="00BC73AE"/>
    <w:rsid w:val="00BC745E"/>
    <w:rsid w:val="00BC76CE"/>
    <w:rsid w:val="00BC77E1"/>
    <w:rsid w:val="00BC7873"/>
    <w:rsid w:val="00BC7B15"/>
    <w:rsid w:val="00BC7DF7"/>
    <w:rsid w:val="00BD0132"/>
    <w:rsid w:val="00BD0996"/>
    <w:rsid w:val="00BD0B11"/>
    <w:rsid w:val="00BD0D89"/>
    <w:rsid w:val="00BD0D8A"/>
    <w:rsid w:val="00BD127C"/>
    <w:rsid w:val="00BD179D"/>
    <w:rsid w:val="00BD1B0C"/>
    <w:rsid w:val="00BD1D54"/>
    <w:rsid w:val="00BD1E05"/>
    <w:rsid w:val="00BD2116"/>
    <w:rsid w:val="00BD2241"/>
    <w:rsid w:val="00BD2253"/>
    <w:rsid w:val="00BD251F"/>
    <w:rsid w:val="00BD260E"/>
    <w:rsid w:val="00BD2C7D"/>
    <w:rsid w:val="00BD2EB7"/>
    <w:rsid w:val="00BD303F"/>
    <w:rsid w:val="00BD30CB"/>
    <w:rsid w:val="00BD3428"/>
    <w:rsid w:val="00BD35DE"/>
    <w:rsid w:val="00BD373C"/>
    <w:rsid w:val="00BD3C7F"/>
    <w:rsid w:val="00BD3DA3"/>
    <w:rsid w:val="00BD4455"/>
    <w:rsid w:val="00BD49BB"/>
    <w:rsid w:val="00BD49C6"/>
    <w:rsid w:val="00BD4B7A"/>
    <w:rsid w:val="00BD4CB4"/>
    <w:rsid w:val="00BD4DB1"/>
    <w:rsid w:val="00BD5177"/>
    <w:rsid w:val="00BD5252"/>
    <w:rsid w:val="00BD5520"/>
    <w:rsid w:val="00BD5784"/>
    <w:rsid w:val="00BD57B4"/>
    <w:rsid w:val="00BD603D"/>
    <w:rsid w:val="00BD604C"/>
    <w:rsid w:val="00BD6162"/>
    <w:rsid w:val="00BD67E5"/>
    <w:rsid w:val="00BD6B0C"/>
    <w:rsid w:val="00BD6CBF"/>
    <w:rsid w:val="00BD6D14"/>
    <w:rsid w:val="00BD7490"/>
    <w:rsid w:val="00BD7578"/>
    <w:rsid w:val="00BD7659"/>
    <w:rsid w:val="00BD77CE"/>
    <w:rsid w:val="00BD7A1A"/>
    <w:rsid w:val="00BD7A4B"/>
    <w:rsid w:val="00BD7B09"/>
    <w:rsid w:val="00BD7BF0"/>
    <w:rsid w:val="00BD7CE1"/>
    <w:rsid w:val="00BE0002"/>
    <w:rsid w:val="00BE00B9"/>
    <w:rsid w:val="00BE02BE"/>
    <w:rsid w:val="00BE09BC"/>
    <w:rsid w:val="00BE1274"/>
    <w:rsid w:val="00BE1467"/>
    <w:rsid w:val="00BE14D7"/>
    <w:rsid w:val="00BE1972"/>
    <w:rsid w:val="00BE214C"/>
    <w:rsid w:val="00BE2228"/>
    <w:rsid w:val="00BE25F4"/>
    <w:rsid w:val="00BE2CEF"/>
    <w:rsid w:val="00BE2D8A"/>
    <w:rsid w:val="00BE2FA9"/>
    <w:rsid w:val="00BE3864"/>
    <w:rsid w:val="00BE38BD"/>
    <w:rsid w:val="00BE3BED"/>
    <w:rsid w:val="00BE3DCB"/>
    <w:rsid w:val="00BE42B5"/>
    <w:rsid w:val="00BE44F2"/>
    <w:rsid w:val="00BE45D1"/>
    <w:rsid w:val="00BE4817"/>
    <w:rsid w:val="00BE4B95"/>
    <w:rsid w:val="00BE4CB5"/>
    <w:rsid w:val="00BE4D47"/>
    <w:rsid w:val="00BE4D57"/>
    <w:rsid w:val="00BE4DAD"/>
    <w:rsid w:val="00BE5433"/>
    <w:rsid w:val="00BE54CA"/>
    <w:rsid w:val="00BE57F8"/>
    <w:rsid w:val="00BE59A8"/>
    <w:rsid w:val="00BE59F8"/>
    <w:rsid w:val="00BE5ADC"/>
    <w:rsid w:val="00BE5D4C"/>
    <w:rsid w:val="00BE5E1B"/>
    <w:rsid w:val="00BE6061"/>
    <w:rsid w:val="00BE6124"/>
    <w:rsid w:val="00BE621E"/>
    <w:rsid w:val="00BE6572"/>
    <w:rsid w:val="00BE68FA"/>
    <w:rsid w:val="00BE69F5"/>
    <w:rsid w:val="00BE6BA3"/>
    <w:rsid w:val="00BE6F60"/>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991"/>
    <w:rsid w:val="00BF1E1F"/>
    <w:rsid w:val="00BF1E4F"/>
    <w:rsid w:val="00BF1ED8"/>
    <w:rsid w:val="00BF21FF"/>
    <w:rsid w:val="00BF23E7"/>
    <w:rsid w:val="00BF259B"/>
    <w:rsid w:val="00BF272D"/>
    <w:rsid w:val="00BF294B"/>
    <w:rsid w:val="00BF2B41"/>
    <w:rsid w:val="00BF2D38"/>
    <w:rsid w:val="00BF2DF0"/>
    <w:rsid w:val="00BF31C7"/>
    <w:rsid w:val="00BF3458"/>
    <w:rsid w:val="00BF34EF"/>
    <w:rsid w:val="00BF3C7D"/>
    <w:rsid w:val="00BF3FB0"/>
    <w:rsid w:val="00BF400D"/>
    <w:rsid w:val="00BF43B1"/>
    <w:rsid w:val="00BF4BDA"/>
    <w:rsid w:val="00BF4BDC"/>
    <w:rsid w:val="00BF4C72"/>
    <w:rsid w:val="00BF4D46"/>
    <w:rsid w:val="00BF4D5B"/>
    <w:rsid w:val="00BF4DA9"/>
    <w:rsid w:val="00BF4FA0"/>
    <w:rsid w:val="00BF53B1"/>
    <w:rsid w:val="00BF5B25"/>
    <w:rsid w:val="00BF5F10"/>
    <w:rsid w:val="00BF611E"/>
    <w:rsid w:val="00BF616C"/>
    <w:rsid w:val="00BF67C1"/>
    <w:rsid w:val="00BF6A68"/>
    <w:rsid w:val="00BF6DC7"/>
    <w:rsid w:val="00BF6F52"/>
    <w:rsid w:val="00BF70A6"/>
    <w:rsid w:val="00BF71D8"/>
    <w:rsid w:val="00BF776C"/>
    <w:rsid w:val="00BF7B4F"/>
    <w:rsid w:val="00BF7CDC"/>
    <w:rsid w:val="00BF7CF2"/>
    <w:rsid w:val="00BF7FF5"/>
    <w:rsid w:val="00C00048"/>
    <w:rsid w:val="00C007E0"/>
    <w:rsid w:val="00C00821"/>
    <w:rsid w:val="00C0089E"/>
    <w:rsid w:val="00C00ABC"/>
    <w:rsid w:val="00C01005"/>
    <w:rsid w:val="00C010B8"/>
    <w:rsid w:val="00C0111C"/>
    <w:rsid w:val="00C012A1"/>
    <w:rsid w:val="00C013FA"/>
    <w:rsid w:val="00C017F8"/>
    <w:rsid w:val="00C0197D"/>
    <w:rsid w:val="00C019FC"/>
    <w:rsid w:val="00C01EC8"/>
    <w:rsid w:val="00C02174"/>
    <w:rsid w:val="00C02394"/>
    <w:rsid w:val="00C025E3"/>
    <w:rsid w:val="00C02805"/>
    <w:rsid w:val="00C0287B"/>
    <w:rsid w:val="00C029D5"/>
    <w:rsid w:val="00C02A22"/>
    <w:rsid w:val="00C02EE2"/>
    <w:rsid w:val="00C02FA8"/>
    <w:rsid w:val="00C031CF"/>
    <w:rsid w:val="00C03284"/>
    <w:rsid w:val="00C03297"/>
    <w:rsid w:val="00C032A3"/>
    <w:rsid w:val="00C0338D"/>
    <w:rsid w:val="00C03779"/>
    <w:rsid w:val="00C037A3"/>
    <w:rsid w:val="00C03826"/>
    <w:rsid w:val="00C04089"/>
    <w:rsid w:val="00C041A9"/>
    <w:rsid w:val="00C041F0"/>
    <w:rsid w:val="00C04259"/>
    <w:rsid w:val="00C04577"/>
    <w:rsid w:val="00C04881"/>
    <w:rsid w:val="00C04AE5"/>
    <w:rsid w:val="00C04CFA"/>
    <w:rsid w:val="00C04F8A"/>
    <w:rsid w:val="00C055EE"/>
    <w:rsid w:val="00C0576D"/>
    <w:rsid w:val="00C058A6"/>
    <w:rsid w:val="00C05918"/>
    <w:rsid w:val="00C05EAC"/>
    <w:rsid w:val="00C05EE8"/>
    <w:rsid w:val="00C0632B"/>
    <w:rsid w:val="00C064DF"/>
    <w:rsid w:val="00C06633"/>
    <w:rsid w:val="00C06829"/>
    <w:rsid w:val="00C068FA"/>
    <w:rsid w:val="00C0696C"/>
    <w:rsid w:val="00C0723B"/>
    <w:rsid w:val="00C074C9"/>
    <w:rsid w:val="00C079F7"/>
    <w:rsid w:val="00C07E74"/>
    <w:rsid w:val="00C10282"/>
    <w:rsid w:val="00C104FF"/>
    <w:rsid w:val="00C105E9"/>
    <w:rsid w:val="00C10AD9"/>
    <w:rsid w:val="00C10E03"/>
    <w:rsid w:val="00C10E44"/>
    <w:rsid w:val="00C110FC"/>
    <w:rsid w:val="00C1138E"/>
    <w:rsid w:val="00C1173C"/>
    <w:rsid w:val="00C117BE"/>
    <w:rsid w:val="00C11CCE"/>
    <w:rsid w:val="00C12132"/>
    <w:rsid w:val="00C12625"/>
    <w:rsid w:val="00C126B6"/>
    <w:rsid w:val="00C1273D"/>
    <w:rsid w:val="00C12E1F"/>
    <w:rsid w:val="00C12EE6"/>
    <w:rsid w:val="00C1317F"/>
    <w:rsid w:val="00C1340F"/>
    <w:rsid w:val="00C13501"/>
    <w:rsid w:val="00C1359F"/>
    <w:rsid w:val="00C13618"/>
    <w:rsid w:val="00C136CD"/>
    <w:rsid w:val="00C13D29"/>
    <w:rsid w:val="00C13F66"/>
    <w:rsid w:val="00C140A3"/>
    <w:rsid w:val="00C14128"/>
    <w:rsid w:val="00C14714"/>
    <w:rsid w:val="00C14810"/>
    <w:rsid w:val="00C1488B"/>
    <w:rsid w:val="00C148D0"/>
    <w:rsid w:val="00C14CAB"/>
    <w:rsid w:val="00C15383"/>
    <w:rsid w:val="00C15502"/>
    <w:rsid w:val="00C15756"/>
    <w:rsid w:val="00C159E2"/>
    <w:rsid w:val="00C15AA3"/>
    <w:rsid w:val="00C15AF8"/>
    <w:rsid w:val="00C15B3E"/>
    <w:rsid w:val="00C15DDA"/>
    <w:rsid w:val="00C16204"/>
    <w:rsid w:val="00C16216"/>
    <w:rsid w:val="00C16771"/>
    <w:rsid w:val="00C16844"/>
    <w:rsid w:val="00C16ADA"/>
    <w:rsid w:val="00C16B50"/>
    <w:rsid w:val="00C16C76"/>
    <w:rsid w:val="00C172C3"/>
    <w:rsid w:val="00C17308"/>
    <w:rsid w:val="00C17311"/>
    <w:rsid w:val="00C173BD"/>
    <w:rsid w:val="00C17596"/>
    <w:rsid w:val="00C17C91"/>
    <w:rsid w:val="00C17FE1"/>
    <w:rsid w:val="00C204CF"/>
    <w:rsid w:val="00C20617"/>
    <w:rsid w:val="00C20646"/>
    <w:rsid w:val="00C20B7F"/>
    <w:rsid w:val="00C20CEE"/>
    <w:rsid w:val="00C20EE8"/>
    <w:rsid w:val="00C2105A"/>
    <w:rsid w:val="00C210E0"/>
    <w:rsid w:val="00C210EC"/>
    <w:rsid w:val="00C21185"/>
    <w:rsid w:val="00C211DD"/>
    <w:rsid w:val="00C214D0"/>
    <w:rsid w:val="00C215D9"/>
    <w:rsid w:val="00C21647"/>
    <w:rsid w:val="00C218B9"/>
    <w:rsid w:val="00C21AEE"/>
    <w:rsid w:val="00C22122"/>
    <w:rsid w:val="00C22829"/>
    <w:rsid w:val="00C2297C"/>
    <w:rsid w:val="00C22C10"/>
    <w:rsid w:val="00C22D21"/>
    <w:rsid w:val="00C22E03"/>
    <w:rsid w:val="00C23472"/>
    <w:rsid w:val="00C236C9"/>
    <w:rsid w:val="00C23814"/>
    <w:rsid w:val="00C238B7"/>
    <w:rsid w:val="00C243C9"/>
    <w:rsid w:val="00C244C9"/>
    <w:rsid w:val="00C24526"/>
    <w:rsid w:val="00C245F0"/>
    <w:rsid w:val="00C24667"/>
    <w:rsid w:val="00C24746"/>
    <w:rsid w:val="00C247A1"/>
    <w:rsid w:val="00C24880"/>
    <w:rsid w:val="00C24A2D"/>
    <w:rsid w:val="00C24DEA"/>
    <w:rsid w:val="00C251BE"/>
    <w:rsid w:val="00C25517"/>
    <w:rsid w:val="00C2569E"/>
    <w:rsid w:val="00C2589E"/>
    <w:rsid w:val="00C259D5"/>
    <w:rsid w:val="00C25C0B"/>
    <w:rsid w:val="00C25F90"/>
    <w:rsid w:val="00C26576"/>
    <w:rsid w:val="00C266ED"/>
    <w:rsid w:val="00C26E5F"/>
    <w:rsid w:val="00C27273"/>
    <w:rsid w:val="00C2767F"/>
    <w:rsid w:val="00C27766"/>
    <w:rsid w:val="00C27D7B"/>
    <w:rsid w:val="00C3004C"/>
    <w:rsid w:val="00C30246"/>
    <w:rsid w:val="00C30282"/>
    <w:rsid w:val="00C30427"/>
    <w:rsid w:val="00C30734"/>
    <w:rsid w:val="00C30849"/>
    <w:rsid w:val="00C30D8A"/>
    <w:rsid w:val="00C30E52"/>
    <w:rsid w:val="00C30F32"/>
    <w:rsid w:val="00C31C91"/>
    <w:rsid w:val="00C31CA2"/>
    <w:rsid w:val="00C31E7E"/>
    <w:rsid w:val="00C31F4F"/>
    <w:rsid w:val="00C32217"/>
    <w:rsid w:val="00C32581"/>
    <w:rsid w:val="00C32626"/>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5CD0"/>
    <w:rsid w:val="00C360E9"/>
    <w:rsid w:val="00C364C9"/>
    <w:rsid w:val="00C366CB"/>
    <w:rsid w:val="00C367A9"/>
    <w:rsid w:val="00C36A16"/>
    <w:rsid w:val="00C36B01"/>
    <w:rsid w:val="00C36F4F"/>
    <w:rsid w:val="00C3733D"/>
    <w:rsid w:val="00C3744C"/>
    <w:rsid w:val="00C3753E"/>
    <w:rsid w:val="00C37726"/>
    <w:rsid w:val="00C37D18"/>
    <w:rsid w:val="00C40662"/>
    <w:rsid w:val="00C408DC"/>
    <w:rsid w:val="00C40BD7"/>
    <w:rsid w:val="00C40DC8"/>
    <w:rsid w:val="00C41175"/>
    <w:rsid w:val="00C4149F"/>
    <w:rsid w:val="00C415D1"/>
    <w:rsid w:val="00C41872"/>
    <w:rsid w:val="00C41A48"/>
    <w:rsid w:val="00C41AE8"/>
    <w:rsid w:val="00C41EE4"/>
    <w:rsid w:val="00C421E8"/>
    <w:rsid w:val="00C4252E"/>
    <w:rsid w:val="00C425B4"/>
    <w:rsid w:val="00C42733"/>
    <w:rsid w:val="00C42C71"/>
    <w:rsid w:val="00C42EFE"/>
    <w:rsid w:val="00C435AB"/>
    <w:rsid w:val="00C43B0A"/>
    <w:rsid w:val="00C441C2"/>
    <w:rsid w:val="00C4423D"/>
    <w:rsid w:val="00C44508"/>
    <w:rsid w:val="00C44948"/>
    <w:rsid w:val="00C449DC"/>
    <w:rsid w:val="00C44B7B"/>
    <w:rsid w:val="00C4549F"/>
    <w:rsid w:val="00C45595"/>
    <w:rsid w:val="00C45C2E"/>
    <w:rsid w:val="00C462D3"/>
    <w:rsid w:val="00C463A2"/>
    <w:rsid w:val="00C46A55"/>
    <w:rsid w:val="00C46D29"/>
    <w:rsid w:val="00C47167"/>
    <w:rsid w:val="00C471B8"/>
    <w:rsid w:val="00C476B3"/>
    <w:rsid w:val="00C503C3"/>
    <w:rsid w:val="00C50527"/>
    <w:rsid w:val="00C50951"/>
    <w:rsid w:val="00C509FF"/>
    <w:rsid w:val="00C50D29"/>
    <w:rsid w:val="00C510D4"/>
    <w:rsid w:val="00C51197"/>
    <w:rsid w:val="00C516BE"/>
    <w:rsid w:val="00C51EE3"/>
    <w:rsid w:val="00C52401"/>
    <w:rsid w:val="00C525A0"/>
    <w:rsid w:val="00C52993"/>
    <w:rsid w:val="00C52A29"/>
    <w:rsid w:val="00C52C3E"/>
    <w:rsid w:val="00C52E95"/>
    <w:rsid w:val="00C52FFA"/>
    <w:rsid w:val="00C534C3"/>
    <w:rsid w:val="00C53AC9"/>
    <w:rsid w:val="00C53B09"/>
    <w:rsid w:val="00C53B8F"/>
    <w:rsid w:val="00C53CDA"/>
    <w:rsid w:val="00C53EDE"/>
    <w:rsid w:val="00C53FD6"/>
    <w:rsid w:val="00C5446A"/>
    <w:rsid w:val="00C5458E"/>
    <w:rsid w:val="00C545B7"/>
    <w:rsid w:val="00C545E1"/>
    <w:rsid w:val="00C54719"/>
    <w:rsid w:val="00C5484E"/>
    <w:rsid w:val="00C54C1F"/>
    <w:rsid w:val="00C54E64"/>
    <w:rsid w:val="00C5516E"/>
    <w:rsid w:val="00C552C3"/>
    <w:rsid w:val="00C5539C"/>
    <w:rsid w:val="00C555A3"/>
    <w:rsid w:val="00C556A2"/>
    <w:rsid w:val="00C559EF"/>
    <w:rsid w:val="00C55A63"/>
    <w:rsid w:val="00C55B15"/>
    <w:rsid w:val="00C55FF5"/>
    <w:rsid w:val="00C56020"/>
    <w:rsid w:val="00C56202"/>
    <w:rsid w:val="00C5633C"/>
    <w:rsid w:val="00C56435"/>
    <w:rsid w:val="00C566AC"/>
    <w:rsid w:val="00C56CCB"/>
    <w:rsid w:val="00C56DD7"/>
    <w:rsid w:val="00C56F4F"/>
    <w:rsid w:val="00C57152"/>
    <w:rsid w:val="00C57329"/>
    <w:rsid w:val="00C5749F"/>
    <w:rsid w:val="00C57889"/>
    <w:rsid w:val="00C578DB"/>
    <w:rsid w:val="00C57998"/>
    <w:rsid w:val="00C60479"/>
    <w:rsid w:val="00C604F8"/>
    <w:rsid w:val="00C605D8"/>
    <w:rsid w:val="00C6088D"/>
    <w:rsid w:val="00C608A3"/>
    <w:rsid w:val="00C608C4"/>
    <w:rsid w:val="00C60D11"/>
    <w:rsid w:val="00C60F37"/>
    <w:rsid w:val="00C61071"/>
    <w:rsid w:val="00C611ED"/>
    <w:rsid w:val="00C61901"/>
    <w:rsid w:val="00C619C4"/>
    <w:rsid w:val="00C61A4C"/>
    <w:rsid w:val="00C61BC8"/>
    <w:rsid w:val="00C61FF0"/>
    <w:rsid w:val="00C6200C"/>
    <w:rsid w:val="00C6221C"/>
    <w:rsid w:val="00C6293E"/>
    <w:rsid w:val="00C62A19"/>
    <w:rsid w:val="00C62BB6"/>
    <w:rsid w:val="00C62BF3"/>
    <w:rsid w:val="00C630BC"/>
    <w:rsid w:val="00C633AA"/>
    <w:rsid w:val="00C6348C"/>
    <w:rsid w:val="00C638AE"/>
    <w:rsid w:val="00C63C2C"/>
    <w:rsid w:val="00C63C75"/>
    <w:rsid w:val="00C6415D"/>
    <w:rsid w:val="00C641ED"/>
    <w:rsid w:val="00C643AC"/>
    <w:rsid w:val="00C646A0"/>
    <w:rsid w:val="00C64D76"/>
    <w:rsid w:val="00C64E91"/>
    <w:rsid w:val="00C6536D"/>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E58"/>
    <w:rsid w:val="00C67EFD"/>
    <w:rsid w:val="00C70047"/>
    <w:rsid w:val="00C70320"/>
    <w:rsid w:val="00C70420"/>
    <w:rsid w:val="00C70ED4"/>
    <w:rsid w:val="00C711AC"/>
    <w:rsid w:val="00C71631"/>
    <w:rsid w:val="00C71815"/>
    <w:rsid w:val="00C71906"/>
    <w:rsid w:val="00C7221D"/>
    <w:rsid w:val="00C72333"/>
    <w:rsid w:val="00C724E8"/>
    <w:rsid w:val="00C72730"/>
    <w:rsid w:val="00C72E7B"/>
    <w:rsid w:val="00C7301F"/>
    <w:rsid w:val="00C734D8"/>
    <w:rsid w:val="00C73806"/>
    <w:rsid w:val="00C73926"/>
    <w:rsid w:val="00C73C17"/>
    <w:rsid w:val="00C7415E"/>
    <w:rsid w:val="00C742DE"/>
    <w:rsid w:val="00C74395"/>
    <w:rsid w:val="00C74879"/>
    <w:rsid w:val="00C74DA5"/>
    <w:rsid w:val="00C75071"/>
    <w:rsid w:val="00C75487"/>
    <w:rsid w:val="00C7553F"/>
    <w:rsid w:val="00C7578D"/>
    <w:rsid w:val="00C75861"/>
    <w:rsid w:val="00C75A33"/>
    <w:rsid w:val="00C75F20"/>
    <w:rsid w:val="00C75FC0"/>
    <w:rsid w:val="00C761E2"/>
    <w:rsid w:val="00C761F7"/>
    <w:rsid w:val="00C76219"/>
    <w:rsid w:val="00C764D5"/>
    <w:rsid w:val="00C7658E"/>
    <w:rsid w:val="00C766CC"/>
    <w:rsid w:val="00C77169"/>
    <w:rsid w:val="00C77973"/>
    <w:rsid w:val="00C77CA7"/>
    <w:rsid w:val="00C77E18"/>
    <w:rsid w:val="00C77F58"/>
    <w:rsid w:val="00C801A9"/>
    <w:rsid w:val="00C80383"/>
    <w:rsid w:val="00C80B0F"/>
    <w:rsid w:val="00C80BF5"/>
    <w:rsid w:val="00C81439"/>
    <w:rsid w:val="00C816E3"/>
    <w:rsid w:val="00C819B6"/>
    <w:rsid w:val="00C81BEB"/>
    <w:rsid w:val="00C81C59"/>
    <w:rsid w:val="00C82115"/>
    <w:rsid w:val="00C8217A"/>
    <w:rsid w:val="00C823BF"/>
    <w:rsid w:val="00C826C9"/>
    <w:rsid w:val="00C82753"/>
    <w:rsid w:val="00C828C5"/>
    <w:rsid w:val="00C82A17"/>
    <w:rsid w:val="00C82E1D"/>
    <w:rsid w:val="00C8323A"/>
    <w:rsid w:val="00C8361A"/>
    <w:rsid w:val="00C83D1E"/>
    <w:rsid w:val="00C83E5E"/>
    <w:rsid w:val="00C8463B"/>
    <w:rsid w:val="00C8480F"/>
    <w:rsid w:val="00C84A08"/>
    <w:rsid w:val="00C84F18"/>
    <w:rsid w:val="00C8521C"/>
    <w:rsid w:val="00C85AA2"/>
    <w:rsid w:val="00C85DEB"/>
    <w:rsid w:val="00C85EC0"/>
    <w:rsid w:val="00C86419"/>
    <w:rsid w:val="00C8678C"/>
    <w:rsid w:val="00C86893"/>
    <w:rsid w:val="00C87158"/>
    <w:rsid w:val="00C874DE"/>
    <w:rsid w:val="00C8765D"/>
    <w:rsid w:val="00C87803"/>
    <w:rsid w:val="00C901BB"/>
    <w:rsid w:val="00C902B1"/>
    <w:rsid w:val="00C903D8"/>
    <w:rsid w:val="00C905AA"/>
    <w:rsid w:val="00C90955"/>
    <w:rsid w:val="00C90B29"/>
    <w:rsid w:val="00C90C30"/>
    <w:rsid w:val="00C90D85"/>
    <w:rsid w:val="00C91155"/>
    <w:rsid w:val="00C913AC"/>
    <w:rsid w:val="00C91ADF"/>
    <w:rsid w:val="00C91BED"/>
    <w:rsid w:val="00C91EAE"/>
    <w:rsid w:val="00C91FDA"/>
    <w:rsid w:val="00C920F2"/>
    <w:rsid w:val="00C92255"/>
    <w:rsid w:val="00C923C3"/>
    <w:rsid w:val="00C9246E"/>
    <w:rsid w:val="00C9247D"/>
    <w:rsid w:val="00C92621"/>
    <w:rsid w:val="00C9267F"/>
    <w:rsid w:val="00C92E3D"/>
    <w:rsid w:val="00C932D7"/>
    <w:rsid w:val="00C93319"/>
    <w:rsid w:val="00C9345C"/>
    <w:rsid w:val="00C93A2E"/>
    <w:rsid w:val="00C93CD2"/>
    <w:rsid w:val="00C93D53"/>
    <w:rsid w:val="00C93FC2"/>
    <w:rsid w:val="00C93FF2"/>
    <w:rsid w:val="00C94129"/>
    <w:rsid w:val="00C94178"/>
    <w:rsid w:val="00C9478F"/>
    <w:rsid w:val="00C948AF"/>
    <w:rsid w:val="00C94C4F"/>
    <w:rsid w:val="00C94C7B"/>
    <w:rsid w:val="00C94DB9"/>
    <w:rsid w:val="00C9501D"/>
    <w:rsid w:val="00C950A6"/>
    <w:rsid w:val="00C950C0"/>
    <w:rsid w:val="00C952B0"/>
    <w:rsid w:val="00C953EE"/>
    <w:rsid w:val="00C95474"/>
    <w:rsid w:val="00C95715"/>
    <w:rsid w:val="00C95CAF"/>
    <w:rsid w:val="00C95ED1"/>
    <w:rsid w:val="00C96004"/>
    <w:rsid w:val="00C96258"/>
    <w:rsid w:val="00C966BE"/>
    <w:rsid w:val="00C96858"/>
    <w:rsid w:val="00C97426"/>
    <w:rsid w:val="00C97777"/>
    <w:rsid w:val="00C97DA4"/>
    <w:rsid w:val="00CA060E"/>
    <w:rsid w:val="00CA0A16"/>
    <w:rsid w:val="00CA0A76"/>
    <w:rsid w:val="00CA0E1E"/>
    <w:rsid w:val="00CA0F79"/>
    <w:rsid w:val="00CA10CA"/>
    <w:rsid w:val="00CA1371"/>
    <w:rsid w:val="00CA171B"/>
    <w:rsid w:val="00CA1774"/>
    <w:rsid w:val="00CA1CC4"/>
    <w:rsid w:val="00CA1EEF"/>
    <w:rsid w:val="00CA201E"/>
    <w:rsid w:val="00CA217D"/>
    <w:rsid w:val="00CA21D4"/>
    <w:rsid w:val="00CA2256"/>
    <w:rsid w:val="00CA2303"/>
    <w:rsid w:val="00CA2A1C"/>
    <w:rsid w:val="00CA2A71"/>
    <w:rsid w:val="00CA30DB"/>
    <w:rsid w:val="00CA31AF"/>
    <w:rsid w:val="00CA3425"/>
    <w:rsid w:val="00CA36EC"/>
    <w:rsid w:val="00CA3FBC"/>
    <w:rsid w:val="00CA43C5"/>
    <w:rsid w:val="00CA43CA"/>
    <w:rsid w:val="00CA4883"/>
    <w:rsid w:val="00CA4BE4"/>
    <w:rsid w:val="00CA4D4D"/>
    <w:rsid w:val="00CA4E1C"/>
    <w:rsid w:val="00CA4F33"/>
    <w:rsid w:val="00CA4FC2"/>
    <w:rsid w:val="00CA531A"/>
    <w:rsid w:val="00CA5414"/>
    <w:rsid w:val="00CA54D4"/>
    <w:rsid w:val="00CA551D"/>
    <w:rsid w:val="00CA564A"/>
    <w:rsid w:val="00CA58D4"/>
    <w:rsid w:val="00CA5CBB"/>
    <w:rsid w:val="00CA5D14"/>
    <w:rsid w:val="00CA6599"/>
    <w:rsid w:val="00CA752A"/>
    <w:rsid w:val="00CA753A"/>
    <w:rsid w:val="00CA7970"/>
    <w:rsid w:val="00CA7CF0"/>
    <w:rsid w:val="00CB0041"/>
    <w:rsid w:val="00CB0613"/>
    <w:rsid w:val="00CB071C"/>
    <w:rsid w:val="00CB07F9"/>
    <w:rsid w:val="00CB0904"/>
    <w:rsid w:val="00CB0E4E"/>
    <w:rsid w:val="00CB0F05"/>
    <w:rsid w:val="00CB1101"/>
    <w:rsid w:val="00CB1449"/>
    <w:rsid w:val="00CB1A3A"/>
    <w:rsid w:val="00CB1B16"/>
    <w:rsid w:val="00CB1C8A"/>
    <w:rsid w:val="00CB1EEB"/>
    <w:rsid w:val="00CB2377"/>
    <w:rsid w:val="00CB2995"/>
    <w:rsid w:val="00CB3512"/>
    <w:rsid w:val="00CB3AD2"/>
    <w:rsid w:val="00CB3BBF"/>
    <w:rsid w:val="00CB3EC0"/>
    <w:rsid w:val="00CB40DB"/>
    <w:rsid w:val="00CB418A"/>
    <w:rsid w:val="00CB41FF"/>
    <w:rsid w:val="00CB4259"/>
    <w:rsid w:val="00CB42D0"/>
    <w:rsid w:val="00CB4558"/>
    <w:rsid w:val="00CB46A3"/>
    <w:rsid w:val="00CB496B"/>
    <w:rsid w:val="00CB4BF3"/>
    <w:rsid w:val="00CB5093"/>
    <w:rsid w:val="00CB5225"/>
    <w:rsid w:val="00CB53EB"/>
    <w:rsid w:val="00CB5784"/>
    <w:rsid w:val="00CB59FC"/>
    <w:rsid w:val="00CB5AB2"/>
    <w:rsid w:val="00CB5CE9"/>
    <w:rsid w:val="00CB5EDC"/>
    <w:rsid w:val="00CB5F44"/>
    <w:rsid w:val="00CB607D"/>
    <w:rsid w:val="00CB6161"/>
    <w:rsid w:val="00CB6822"/>
    <w:rsid w:val="00CB73F6"/>
    <w:rsid w:val="00CB73F9"/>
    <w:rsid w:val="00CB75D8"/>
    <w:rsid w:val="00CB76FB"/>
    <w:rsid w:val="00CB7C26"/>
    <w:rsid w:val="00CB7E92"/>
    <w:rsid w:val="00CB7F0E"/>
    <w:rsid w:val="00CB7F96"/>
    <w:rsid w:val="00CC01EB"/>
    <w:rsid w:val="00CC04DF"/>
    <w:rsid w:val="00CC145D"/>
    <w:rsid w:val="00CC1B7C"/>
    <w:rsid w:val="00CC1E9E"/>
    <w:rsid w:val="00CC212F"/>
    <w:rsid w:val="00CC21B8"/>
    <w:rsid w:val="00CC228B"/>
    <w:rsid w:val="00CC22B3"/>
    <w:rsid w:val="00CC2827"/>
    <w:rsid w:val="00CC2958"/>
    <w:rsid w:val="00CC2CC2"/>
    <w:rsid w:val="00CC2DC3"/>
    <w:rsid w:val="00CC2F90"/>
    <w:rsid w:val="00CC35CA"/>
    <w:rsid w:val="00CC3774"/>
    <w:rsid w:val="00CC38B2"/>
    <w:rsid w:val="00CC3AE5"/>
    <w:rsid w:val="00CC3AF8"/>
    <w:rsid w:val="00CC3CB2"/>
    <w:rsid w:val="00CC3E48"/>
    <w:rsid w:val="00CC3F6B"/>
    <w:rsid w:val="00CC3F96"/>
    <w:rsid w:val="00CC4658"/>
    <w:rsid w:val="00CC486C"/>
    <w:rsid w:val="00CC4A37"/>
    <w:rsid w:val="00CC4DAA"/>
    <w:rsid w:val="00CC4F26"/>
    <w:rsid w:val="00CC525E"/>
    <w:rsid w:val="00CC530B"/>
    <w:rsid w:val="00CC601C"/>
    <w:rsid w:val="00CC61E2"/>
    <w:rsid w:val="00CC62EE"/>
    <w:rsid w:val="00CC68B3"/>
    <w:rsid w:val="00CC6924"/>
    <w:rsid w:val="00CC6A96"/>
    <w:rsid w:val="00CC6E69"/>
    <w:rsid w:val="00CC759F"/>
    <w:rsid w:val="00CC7BFA"/>
    <w:rsid w:val="00CD0445"/>
    <w:rsid w:val="00CD04B3"/>
    <w:rsid w:val="00CD0569"/>
    <w:rsid w:val="00CD060E"/>
    <w:rsid w:val="00CD06AB"/>
    <w:rsid w:val="00CD09A5"/>
    <w:rsid w:val="00CD0BE5"/>
    <w:rsid w:val="00CD0C49"/>
    <w:rsid w:val="00CD1052"/>
    <w:rsid w:val="00CD107C"/>
    <w:rsid w:val="00CD10D5"/>
    <w:rsid w:val="00CD13D6"/>
    <w:rsid w:val="00CD1863"/>
    <w:rsid w:val="00CD195E"/>
    <w:rsid w:val="00CD1A28"/>
    <w:rsid w:val="00CD1F9F"/>
    <w:rsid w:val="00CD2188"/>
    <w:rsid w:val="00CD23E3"/>
    <w:rsid w:val="00CD26FD"/>
    <w:rsid w:val="00CD2A89"/>
    <w:rsid w:val="00CD2D12"/>
    <w:rsid w:val="00CD2FF9"/>
    <w:rsid w:val="00CD3848"/>
    <w:rsid w:val="00CD38C9"/>
    <w:rsid w:val="00CD3F6C"/>
    <w:rsid w:val="00CD41AD"/>
    <w:rsid w:val="00CD41B9"/>
    <w:rsid w:val="00CD4447"/>
    <w:rsid w:val="00CD476A"/>
    <w:rsid w:val="00CD4819"/>
    <w:rsid w:val="00CD49DD"/>
    <w:rsid w:val="00CD4BF3"/>
    <w:rsid w:val="00CD5847"/>
    <w:rsid w:val="00CD5DDA"/>
    <w:rsid w:val="00CD5E55"/>
    <w:rsid w:val="00CD5E86"/>
    <w:rsid w:val="00CD617B"/>
    <w:rsid w:val="00CD6189"/>
    <w:rsid w:val="00CD63C2"/>
    <w:rsid w:val="00CD6691"/>
    <w:rsid w:val="00CD670F"/>
    <w:rsid w:val="00CD6CA5"/>
    <w:rsid w:val="00CD6D0A"/>
    <w:rsid w:val="00CD71C9"/>
    <w:rsid w:val="00CD7496"/>
    <w:rsid w:val="00CE05F2"/>
    <w:rsid w:val="00CE09B6"/>
    <w:rsid w:val="00CE0D51"/>
    <w:rsid w:val="00CE0F09"/>
    <w:rsid w:val="00CE0F85"/>
    <w:rsid w:val="00CE106B"/>
    <w:rsid w:val="00CE1125"/>
    <w:rsid w:val="00CE1488"/>
    <w:rsid w:val="00CE175E"/>
    <w:rsid w:val="00CE1B94"/>
    <w:rsid w:val="00CE1BA7"/>
    <w:rsid w:val="00CE1DC4"/>
    <w:rsid w:val="00CE21FE"/>
    <w:rsid w:val="00CE229B"/>
    <w:rsid w:val="00CE2539"/>
    <w:rsid w:val="00CE29A5"/>
    <w:rsid w:val="00CE2DB1"/>
    <w:rsid w:val="00CE2E71"/>
    <w:rsid w:val="00CE33DC"/>
    <w:rsid w:val="00CE34DC"/>
    <w:rsid w:val="00CE3A46"/>
    <w:rsid w:val="00CE40E8"/>
    <w:rsid w:val="00CE42E3"/>
    <w:rsid w:val="00CE4304"/>
    <w:rsid w:val="00CE430A"/>
    <w:rsid w:val="00CE4A79"/>
    <w:rsid w:val="00CE4C7E"/>
    <w:rsid w:val="00CE4D0E"/>
    <w:rsid w:val="00CE4E06"/>
    <w:rsid w:val="00CE4FE3"/>
    <w:rsid w:val="00CE4FE9"/>
    <w:rsid w:val="00CE50DC"/>
    <w:rsid w:val="00CE547B"/>
    <w:rsid w:val="00CE5D05"/>
    <w:rsid w:val="00CE5D29"/>
    <w:rsid w:val="00CE5F66"/>
    <w:rsid w:val="00CE5FB3"/>
    <w:rsid w:val="00CE6182"/>
    <w:rsid w:val="00CE66B7"/>
    <w:rsid w:val="00CE6892"/>
    <w:rsid w:val="00CE6AF1"/>
    <w:rsid w:val="00CE727C"/>
    <w:rsid w:val="00CE7308"/>
    <w:rsid w:val="00CE7A20"/>
    <w:rsid w:val="00CE7A51"/>
    <w:rsid w:val="00CE7BE0"/>
    <w:rsid w:val="00CF0937"/>
    <w:rsid w:val="00CF1073"/>
    <w:rsid w:val="00CF128E"/>
    <w:rsid w:val="00CF14D5"/>
    <w:rsid w:val="00CF15C3"/>
    <w:rsid w:val="00CF1985"/>
    <w:rsid w:val="00CF19EE"/>
    <w:rsid w:val="00CF1AC7"/>
    <w:rsid w:val="00CF1B22"/>
    <w:rsid w:val="00CF1BB8"/>
    <w:rsid w:val="00CF1BE5"/>
    <w:rsid w:val="00CF1C9C"/>
    <w:rsid w:val="00CF1E8E"/>
    <w:rsid w:val="00CF1FFF"/>
    <w:rsid w:val="00CF2056"/>
    <w:rsid w:val="00CF2101"/>
    <w:rsid w:val="00CF21A6"/>
    <w:rsid w:val="00CF27D7"/>
    <w:rsid w:val="00CF2A20"/>
    <w:rsid w:val="00CF2C31"/>
    <w:rsid w:val="00CF30B9"/>
    <w:rsid w:val="00CF30BC"/>
    <w:rsid w:val="00CF3246"/>
    <w:rsid w:val="00CF34FA"/>
    <w:rsid w:val="00CF365A"/>
    <w:rsid w:val="00CF3701"/>
    <w:rsid w:val="00CF3967"/>
    <w:rsid w:val="00CF3C9E"/>
    <w:rsid w:val="00CF42ED"/>
    <w:rsid w:val="00CF460B"/>
    <w:rsid w:val="00CF4871"/>
    <w:rsid w:val="00CF4946"/>
    <w:rsid w:val="00CF4A8B"/>
    <w:rsid w:val="00CF4AB5"/>
    <w:rsid w:val="00CF4E30"/>
    <w:rsid w:val="00CF4FAE"/>
    <w:rsid w:val="00CF52CC"/>
    <w:rsid w:val="00CF53B9"/>
    <w:rsid w:val="00CF5557"/>
    <w:rsid w:val="00CF583F"/>
    <w:rsid w:val="00CF61A8"/>
    <w:rsid w:val="00CF640F"/>
    <w:rsid w:val="00CF6471"/>
    <w:rsid w:val="00CF6511"/>
    <w:rsid w:val="00CF6596"/>
    <w:rsid w:val="00CF65A6"/>
    <w:rsid w:val="00CF6782"/>
    <w:rsid w:val="00CF67BC"/>
    <w:rsid w:val="00CF690C"/>
    <w:rsid w:val="00CF69B0"/>
    <w:rsid w:val="00CF6CCB"/>
    <w:rsid w:val="00CF6D7C"/>
    <w:rsid w:val="00CF6FBF"/>
    <w:rsid w:val="00CF70A9"/>
    <w:rsid w:val="00CF712B"/>
    <w:rsid w:val="00CF73F2"/>
    <w:rsid w:val="00CF7420"/>
    <w:rsid w:val="00CF743D"/>
    <w:rsid w:val="00CF7452"/>
    <w:rsid w:val="00CF7C70"/>
    <w:rsid w:val="00D006E8"/>
    <w:rsid w:val="00D007B5"/>
    <w:rsid w:val="00D008CE"/>
    <w:rsid w:val="00D00977"/>
    <w:rsid w:val="00D00D9B"/>
    <w:rsid w:val="00D00FDA"/>
    <w:rsid w:val="00D01078"/>
    <w:rsid w:val="00D0125A"/>
    <w:rsid w:val="00D01296"/>
    <w:rsid w:val="00D0138A"/>
    <w:rsid w:val="00D0201D"/>
    <w:rsid w:val="00D021C1"/>
    <w:rsid w:val="00D02785"/>
    <w:rsid w:val="00D02810"/>
    <w:rsid w:val="00D02932"/>
    <w:rsid w:val="00D02BA9"/>
    <w:rsid w:val="00D02DC0"/>
    <w:rsid w:val="00D02F36"/>
    <w:rsid w:val="00D034DA"/>
    <w:rsid w:val="00D03638"/>
    <w:rsid w:val="00D03B00"/>
    <w:rsid w:val="00D03C49"/>
    <w:rsid w:val="00D042CB"/>
    <w:rsid w:val="00D048AB"/>
    <w:rsid w:val="00D04C6C"/>
    <w:rsid w:val="00D0545F"/>
    <w:rsid w:val="00D05515"/>
    <w:rsid w:val="00D05548"/>
    <w:rsid w:val="00D05A46"/>
    <w:rsid w:val="00D05C31"/>
    <w:rsid w:val="00D05DFF"/>
    <w:rsid w:val="00D05E82"/>
    <w:rsid w:val="00D062D3"/>
    <w:rsid w:val="00D06355"/>
    <w:rsid w:val="00D06400"/>
    <w:rsid w:val="00D065B3"/>
    <w:rsid w:val="00D0667F"/>
    <w:rsid w:val="00D066EB"/>
    <w:rsid w:val="00D06CC9"/>
    <w:rsid w:val="00D0712B"/>
    <w:rsid w:val="00D071F3"/>
    <w:rsid w:val="00D0740D"/>
    <w:rsid w:val="00D07520"/>
    <w:rsid w:val="00D07A39"/>
    <w:rsid w:val="00D07B88"/>
    <w:rsid w:val="00D07CE8"/>
    <w:rsid w:val="00D07DC3"/>
    <w:rsid w:val="00D10239"/>
    <w:rsid w:val="00D10473"/>
    <w:rsid w:val="00D107F4"/>
    <w:rsid w:val="00D10D1C"/>
    <w:rsid w:val="00D11308"/>
    <w:rsid w:val="00D1165C"/>
    <w:rsid w:val="00D1170C"/>
    <w:rsid w:val="00D11744"/>
    <w:rsid w:val="00D1192F"/>
    <w:rsid w:val="00D11A99"/>
    <w:rsid w:val="00D11D5F"/>
    <w:rsid w:val="00D11EBB"/>
    <w:rsid w:val="00D11F67"/>
    <w:rsid w:val="00D1210E"/>
    <w:rsid w:val="00D1219F"/>
    <w:rsid w:val="00D121FB"/>
    <w:rsid w:val="00D12226"/>
    <w:rsid w:val="00D12253"/>
    <w:rsid w:val="00D12912"/>
    <w:rsid w:val="00D1295E"/>
    <w:rsid w:val="00D12BB7"/>
    <w:rsid w:val="00D12E71"/>
    <w:rsid w:val="00D12F51"/>
    <w:rsid w:val="00D1305F"/>
    <w:rsid w:val="00D130A5"/>
    <w:rsid w:val="00D1316B"/>
    <w:rsid w:val="00D131CE"/>
    <w:rsid w:val="00D13858"/>
    <w:rsid w:val="00D13955"/>
    <w:rsid w:val="00D13A73"/>
    <w:rsid w:val="00D13AA0"/>
    <w:rsid w:val="00D13AFC"/>
    <w:rsid w:val="00D13D15"/>
    <w:rsid w:val="00D13D51"/>
    <w:rsid w:val="00D13E95"/>
    <w:rsid w:val="00D14035"/>
    <w:rsid w:val="00D14152"/>
    <w:rsid w:val="00D14355"/>
    <w:rsid w:val="00D143B0"/>
    <w:rsid w:val="00D14735"/>
    <w:rsid w:val="00D147E7"/>
    <w:rsid w:val="00D14918"/>
    <w:rsid w:val="00D14EF9"/>
    <w:rsid w:val="00D14F91"/>
    <w:rsid w:val="00D151F7"/>
    <w:rsid w:val="00D1579D"/>
    <w:rsid w:val="00D15A7A"/>
    <w:rsid w:val="00D15CA3"/>
    <w:rsid w:val="00D15D61"/>
    <w:rsid w:val="00D16171"/>
    <w:rsid w:val="00D16644"/>
    <w:rsid w:val="00D167B2"/>
    <w:rsid w:val="00D16B60"/>
    <w:rsid w:val="00D16BDC"/>
    <w:rsid w:val="00D16C02"/>
    <w:rsid w:val="00D16EC3"/>
    <w:rsid w:val="00D17295"/>
    <w:rsid w:val="00D17ABE"/>
    <w:rsid w:val="00D20230"/>
    <w:rsid w:val="00D2063C"/>
    <w:rsid w:val="00D207B0"/>
    <w:rsid w:val="00D20B18"/>
    <w:rsid w:val="00D20E8D"/>
    <w:rsid w:val="00D21032"/>
    <w:rsid w:val="00D2112A"/>
    <w:rsid w:val="00D21265"/>
    <w:rsid w:val="00D214AF"/>
    <w:rsid w:val="00D21575"/>
    <w:rsid w:val="00D218A7"/>
    <w:rsid w:val="00D2200F"/>
    <w:rsid w:val="00D222F9"/>
    <w:rsid w:val="00D226A0"/>
    <w:rsid w:val="00D22751"/>
    <w:rsid w:val="00D227B7"/>
    <w:rsid w:val="00D22875"/>
    <w:rsid w:val="00D228CF"/>
    <w:rsid w:val="00D229DE"/>
    <w:rsid w:val="00D22BE5"/>
    <w:rsid w:val="00D22C18"/>
    <w:rsid w:val="00D22EB0"/>
    <w:rsid w:val="00D23697"/>
    <w:rsid w:val="00D236EF"/>
    <w:rsid w:val="00D238A2"/>
    <w:rsid w:val="00D23B51"/>
    <w:rsid w:val="00D24193"/>
    <w:rsid w:val="00D2438E"/>
    <w:rsid w:val="00D2441A"/>
    <w:rsid w:val="00D245FD"/>
    <w:rsid w:val="00D24D2E"/>
    <w:rsid w:val="00D24E68"/>
    <w:rsid w:val="00D250BF"/>
    <w:rsid w:val="00D2540B"/>
    <w:rsid w:val="00D25763"/>
    <w:rsid w:val="00D25984"/>
    <w:rsid w:val="00D26325"/>
    <w:rsid w:val="00D2674D"/>
    <w:rsid w:val="00D26797"/>
    <w:rsid w:val="00D268D0"/>
    <w:rsid w:val="00D268E2"/>
    <w:rsid w:val="00D271E5"/>
    <w:rsid w:val="00D273C5"/>
    <w:rsid w:val="00D27437"/>
    <w:rsid w:val="00D27D27"/>
    <w:rsid w:val="00D27D99"/>
    <w:rsid w:val="00D30744"/>
    <w:rsid w:val="00D30EF2"/>
    <w:rsid w:val="00D313A0"/>
    <w:rsid w:val="00D3166A"/>
    <w:rsid w:val="00D3195E"/>
    <w:rsid w:val="00D31C8E"/>
    <w:rsid w:val="00D31FA1"/>
    <w:rsid w:val="00D321B9"/>
    <w:rsid w:val="00D32247"/>
    <w:rsid w:val="00D3260D"/>
    <w:rsid w:val="00D326C2"/>
    <w:rsid w:val="00D32757"/>
    <w:rsid w:val="00D32B4D"/>
    <w:rsid w:val="00D331BF"/>
    <w:rsid w:val="00D333C9"/>
    <w:rsid w:val="00D333EB"/>
    <w:rsid w:val="00D33412"/>
    <w:rsid w:val="00D3344B"/>
    <w:rsid w:val="00D3367D"/>
    <w:rsid w:val="00D33963"/>
    <w:rsid w:val="00D33B69"/>
    <w:rsid w:val="00D33E15"/>
    <w:rsid w:val="00D342E1"/>
    <w:rsid w:val="00D34376"/>
    <w:rsid w:val="00D34A0F"/>
    <w:rsid w:val="00D34F90"/>
    <w:rsid w:val="00D34FD4"/>
    <w:rsid w:val="00D36860"/>
    <w:rsid w:val="00D36FFE"/>
    <w:rsid w:val="00D37432"/>
    <w:rsid w:val="00D374F4"/>
    <w:rsid w:val="00D37602"/>
    <w:rsid w:val="00D3762C"/>
    <w:rsid w:val="00D3769B"/>
    <w:rsid w:val="00D378AD"/>
    <w:rsid w:val="00D37B63"/>
    <w:rsid w:val="00D37C30"/>
    <w:rsid w:val="00D37E73"/>
    <w:rsid w:val="00D40065"/>
    <w:rsid w:val="00D4013E"/>
    <w:rsid w:val="00D403AB"/>
    <w:rsid w:val="00D4064B"/>
    <w:rsid w:val="00D40762"/>
    <w:rsid w:val="00D407C1"/>
    <w:rsid w:val="00D40A2C"/>
    <w:rsid w:val="00D40CEF"/>
    <w:rsid w:val="00D40D9E"/>
    <w:rsid w:val="00D40DDF"/>
    <w:rsid w:val="00D40E4B"/>
    <w:rsid w:val="00D4100D"/>
    <w:rsid w:val="00D41048"/>
    <w:rsid w:val="00D41094"/>
    <w:rsid w:val="00D411FE"/>
    <w:rsid w:val="00D414D9"/>
    <w:rsid w:val="00D41EF5"/>
    <w:rsid w:val="00D420AF"/>
    <w:rsid w:val="00D42202"/>
    <w:rsid w:val="00D422FF"/>
    <w:rsid w:val="00D42491"/>
    <w:rsid w:val="00D427AC"/>
    <w:rsid w:val="00D428AF"/>
    <w:rsid w:val="00D428FB"/>
    <w:rsid w:val="00D42D6A"/>
    <w:rsid w:val="00D42DCB"/>
    <w:rsid w:val="00D430CE"/>
    <w:rsid w:val="00D431E1"/>
    <w:rsid w:val="00D436C0"/>
    <w:rsid w:val="00D436D3"/>
    <w:rsid w:val="00D438E1"/>
    <w:rsid w:val="00D43959"/>
    <w:rsid w:val="00D439E1"/>
    <w:rsid w:val="00D43BB5"/>
    <w:rsid w:val="00D43C2E"/>
    <w:rsid w:val="00D44138"/>
    <w:rsid w:val="00D4423E"/>
    <w:rsid w:val="00D44A91"/>
    <w:rsid w:val="00D44D03"/>
    <w:rsid w:val="00D44D08"/>
    <w:rsid w:val="00D44D2A"/>
    <w:rsid w:val="00D44D6F"/>
    <w:rsid w:val="00D44E5C"/>
    <w:rsid w:val="00D45547"/>
    <w:rsid w:val="00D460A8"/>
    <w:rsid w:val="00D460CE"/>
    <w:rsid w:val="00D46398"/>
    <w:rsid w:val="00D46412"/>
    <w:rsid w:val="00D46441"/>
    <w:rsid w:val="00D46BE2"/>
    <w:rsid w:val="00D46E9E"/>
    <w:rsid w:val="00D46F40"/>
    <w:rsid w:val="00D46F9C"/>
    <w:rsid w:val="00D475D3"/>
    <w:rsid w:val="00D47651"/>
    <w:rsid w:val="00D47697"/>
    <w:rsid w:val="00D47763"/>
    <w:rsid w:val="00D4793D"/>
    <w:rsid w:val="00D47D55"/>
    <w:rsid w:val="00D47D7E"/>
    <w:rsid w:val="00D5012A"/>
    <w:rsid w:val="00D50471"/>
    <w:rsid w:val="00D509CF"/>
    <w:rsid w:val="00D50AB8"/>
    <w:rsid w:val="00D50C87"/>
    <w:rsid w:val="00D51138"/>
    <w:rsid w:val="00D51948"/>
    <w:rsid w:val="00D51A61"/>
    <w:rsid w:val="00D51D18"/>
    <w:rsid w:val="00D51DBE"/>
    <w:rsid w:val="00D51E67"/>
    <w:rsid w:val="00D51E6F"/>
    <w:rsid w:val="00D52325"/>
    <w:rsid w:val="00D52741"/>
    <w:rsid w:val="00D52B7C"/>
    <w:rsid w:val="00D52DA1"/>
    <w:rsid w:val="00D5300E"/>
    <w:rsid w:val="00D53347"/>
    <w:rsid w:val="00D53348"/>
    <w:rsid w:val="00D5344C"/>
    <w:rsid w:val="00D53A22"/>
    <w:rsid w:val="00D53B4E"/>
    <w:rsid w:val="00D53F07"/>
    <w:rsid w:val="00D54016"/>
    <w:rsid w:val="00D541BE"/>
    <w:rsid w:val="00D5423C"/>
    <w:rsid w:val="00D54353"/>
    <w:rsid w:val="00D544FF"/>
    <w:rsid w:val="00D545B5"/>
    <w:rsid w:val="00D54624"/>
    <w:rsid w:val="00D549F8"/>
    <w:rsid w:val="00D54B93"/>
    <w:rsid w:val="00D5510A"/>
    <w:rsid w:val="00D552ED"/>
    <w:rsid w:val="00D5537D"/>
    <w:rsid w:val="00D559CC"/>
    <w:rsid w:val="00D55BDD"/>
    <w:rsid w:val="00D55CDE"/>
    <w:rsid w:val="00D56536"/>
    <w:rsid w:val="00D5655E"/>
    <w:rsid w:val="00D56A5D"/>
    <w:rsid w:val="00D572B9"/>
    <w:rsid w:val="00D57372"/>
    <w:rsid w:val="00D577DD"/>
    <w:rsid w:val="00D57B45"/>
    <w:rsid w:val="00D57FD0"/>
    <w:rsid w:val="00D600C2"/>
    <w:rsid w:val="00D603FF"/>
    <w:rsid w:val="00D60866"/>
    <w:rsid w:val="00D60A13"/>
    <w:rsid w:val="00D60F4B"/>
    <w:rsid w:val="00D60FAC"/>
    <w:rsid w:val="00D6116E"/>
    <w:rsid w:val="00D6157A"/>
    <w:rsid w:val="00D61714"/>
    <w:rsid w:val="00D61844"/>
    <w:rsid w:val="00D6189E"/>
    <w:rsid w:val="00D61AFA"/>
    <w:rsid w:val="00D61E0A"/>
    <w:rsid w:val="00D62356"/>
    <w:rsid w:val="00D626E1"/>
    <w:rsid w:val="00D62896"/>
    <w:rsid w:val="00D62AA5"/>
    <w:rsid w:val="00D62D92"/>
    <w:rsid w:val="00D62DBB"/>
    <w:rsid w:val="00D63036"/>
    <w:rsid w:val="00D630C3"/>
    <w:rsid w:val="00D634F1"/>
    <w:rsid w:val="00D634FE"/>
    <w:rsid w:val="00D63606"/>
    <w:rsid w:val="00D63754"/>
    <w:rsid w:val="00D6385B"/>
    <w:rsid w:val="00D63B59"/>
    <w:rsid w:val="00D63C3F"/>
    <w:rsid w:val="00D63DCF"/>
    <w:rsid w:val="00D63FF3"/>
    <w:rsid w:val="00D64544"/>
    <w:rsid w:val="00D64853"/>
    <w:rsid w:val="00D650BC"/>
    <w:rsid w:val="00D653CE"/>
    <w:rsid w:val="00D6569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DD"/>
    <w:rsid w:val="00D70B4F"/>
    <w:rsid w:val="00D70F63"/>
    <w:rsid w:val="00D71176"/>
    <w:rsid w:val="00D71328"/>
    <w:rsid w:val="00D715AC"/>
    <w:rsid w:val="00D719C2"/>
    <w:rsid w:val="00D7202E"/>
    <w:rsid w:val="00D72057"/>
    <w:rsid w:val="00D7210D"/>
    <w:rsid w:val="00D726EE"/>
    <w:rsid w:val="00D72A81"/>
    <w:rsid w:val="00D731B2"/>
    <w:rsid w:val="00D73592"/>
    <w:rsid w:val="00D736DA"/>
    <w:rsid w:val="00D7373B"/>
    <w:rsid w:val="00D73772"/>
    <w:rsid w:val="00D73896"/>
    <w:rsid w:val="00D73A6B"/>
    <w:rsid w:val="00D73ACA"/>
    <w:rsid w:val="00D73CBF"/>
    <w:rsid w:val="00D73F8C"/>
    <w:rsid w:val="00D74062"/>
    <w:rsid w:val="00D7430D"/>
    <w:rsid w:val="00D74768"/>
    <w:rsid w:val="00D74BED"/>
    <w:rsid w:val="00D74F41"/>
    <w:rsid w:val="00D75512"/>
    <w:rsid w:val="00D75C1F"/>
    <w:rsid w:val="00D75CAD"/>
    <w:rsid w:val="00D75DA9"/>
    <w:rsid w:val="00D75E09"/>
    <w:rsid w:val="00D75E85"/>
    <w:rsid w:val="00D75F1F"/>
    <w:rsid w:val="00D75F4C"/>
    <w:rsid w:val="00D75F92"/>
    <w:rsid w:val="00D76415"/>
    <w:rsid w:val="00D76439"/>
    <w:rsid w:val="00D76445"/>
    <w:rsid w:val="00D76749"/>
    <w:rsid w:val="00D76874"/>
    <w:rsid w:val="00D76AE0"/>
    <w:rsid w:val="00D76C21"/>
    <w:rsid w:val="00D76C87"/>
    <w:rsid w:val="00D76E22"/>
    <w:rsid w:val="00D771B6"/>
    <w:rsid w:val="00D7738B"/>
    <w:rsid w:val="00D7765C"/>
    <w:rsid w:val="00D7796F"/>
    <w:rsid w:val="00D77C05"/>
    <w:rsid w:val="00D77E50"/>
    <w:rsid w:val="00D80055"/>
    <w:rsid w:val="00D80061"/>
    <w:rsid w:val="00D80216"/>
    <w:rsid w:val="00D80313"/>
    <w:rsid w:val="00D8081D"/>
    <w:rsid w:val="00D80837"/>
    <w:rsid w:val="00D80E05"/>
    <w:rsid w:val="00D8107A"/>
    <w:rsid w:val="00D81519"/>
    <w:rsid w:val="00D81B9D"/>
    <w:rsid w:val="00D81D49"/>
    <w:rsid w:val="00D82680"/>
    <w:rsid w:val="00D827CB"/>
    <w:rsid w:val="00D82BC7"/>
    <w:rsid w:val="00D82D71"/>
    <w:rsid w:val="00D82DC3"/>
    <w:rsid w:val="00D833FA"/>
    <w:rsid w:val="00D83641"/>
    <w:rsid w:val="00D836C5"/>
    <w:rsid w:val="00D83749"/>
    <w:rsid w:val="00D837F0"/>
    <w:rsid w:val="00D839E6"/>
    <w:rsid w:val="00D83F8C"/>
    <w:rsid w:val="00D84139"/>
    <w:rsid w:val="00D84543"/>
    <w:rsid w:val="00D84AE6"/>
    <w:rsid w:val="00D84DDD"/>
    <w:rsid w:val="00D84E4A"/>
    <w:rsid w:val="00D84F30"/>
    <w:rsid w:val="00D851F6"/>
    <w:rsid w:val="00D85355"/>
    <w:rsid w:val="00D85501"/>
    <w:rsid w:val="00D85939"/>
    <w:rsid w:val="00D85D7C"/>
    <w:rsid w:val="00D85E87"/>
    <w:rsid w:val="00D86805"/>
    <w:rsid w:val="00D86D75"/>
    <w:rsid w:val="00D87782"/>
    <w:rsid w:val="00D87849"/>
    <w:rsid w:val="00D879AE"/>
    <w:rsid w:val="00D87B62"/>
    <w:rsid w:val="00D87DF6"/>
    <w:rsid w:val="00D90326"/>
    <w:rsid w:val="00D90444"/>
    <w:rsid w:val="00D904E3"/>
    <w:rsid w:val="00D90595"/>
    <w:rsid w:val="00D9071A"/>
    <w:rsid w:val="00D90768"/>
    <w:rsid w:val="00D90C62"/>
    <w:rsid w:val="00D90F90"/>
    <w:rsid w:val="00D9103F"/>
    <w:rsid w:val="00D9149D"/>
    <w:rsid w:val="00D916AE"/>
    <w:rsid w:val="00D91B1B"/>
    <w:rsid w:val="00D91CB6"/>
    <w:rsid w:val="00D91E5D"/>
    <w:rsid w:val="00D921F7"/>
    <w:rsid w:val="00D923F1"/>
    <w:rsid w:val="00D924BB"/>
    <w:rsid w:val="00D925CA"/>
    <w:rsid w:val="00D927FE"/>
    <w:rsid w:val="00D92813"/>
    <w:rsid w:val="00D92971"/>
    <w:rsid w:val="00D92BFB"/>
    <w:rsid w:val="00D92CAF"/>
    <w:rsid w:val="00D92D73"/>
    <w:rsid w:val="00D9310A"/>
    <w:rsid w:val="00D93186"/>
    <w:rsid w:val="00D93189"/>
    <w:rsid w:val="00D93243"/>
    <w:rsid w:val="00D9331F"/>
    <w:rsid w:val="00D936AE"/>
    <w:rsid w:val="00D93723"/>
    <w:rsid w:val="00D93940"/>
    <w:rsid w:val="00D93A84"/>
    <w:rsid w:val="00D93DF7"/>
    <w:rsid w:val="00D93E43"/>
    <w:rsid w:val="00D93EBB"/>
    <w:rsid w:val="00D94748"/>
    <w:rsid w:val="00D9478D"/>
    <w:rsid w:val="00D94F9C"/>
    <w:rsid w:val="00D953AF"/>
    <w:rsid w:val="00D95642"/>
    <w:rsid w:val="00D957D6"/>
    <w:rsid w:val="00D95982"/>
    <w:rsid w:val="00D95A6E"/>
    <w:rsid w:val="00D95B25"/>
    <w:rsid w:val="00D95CEE"/>
    <w:rsid w:val="00D95D7E"/>
    <w:rsid w:val="00D95DCF"/>
    <w:rsid w:val="00D95DE0"/>
    <w:rsid w:val="00D96B19"/>
    <w:rsid w:val="00D96EBC"/>
    <w:rsid w:val="00D971E4"/>
    <w:rsid w:val="00D97381"/>
    <w:rsid w:val="00D97A92"/>
    <w:rsid w:val="00D97BCA"/>
    <w:rsid w:val="00D97EAB"/>
    <w:rsid w:val="00D97F40"/>
    <w:rsid w:val="00DA009B"/>
    <w:rsid w:val="00DA03FD"/>
    <w:rsid w:val="00DA0F41"/>
    <w:rsid w:val="00DA1191"/>
    <w:rsid w:val="00DA143E"/>
    <w:rsid w:val="00DA1454"/>
    <w:rsid w:val="00DA14FA"/>
    <w:rsid w:val="00DA1B3B"/>
    <w:rsid w:val="00DA1D9C"/>
    <w:rsid w:val="00DA1F03"/>
    <w:rsid w:val="00DA2030"/>
    <w:rsid w:val="00DA2144"/>
    <w:rsid w:val="00DA2187"/>
    <w:rsid w:val="00DA269B"/>
    <w:rsid w:val="00DA28A8"/>
    <w:rsid w:val="00DA2A29"/>
    <w:rsid w:val="00DA2F83"/>
    <w:rsid w:val="00DA300F"/>
    <w:rsid w:val="00DA30C0"/>
    <w:rsid w:val="00DA3168"/>
    <w:rsid w:val="00DA34ED"/>
    <w:rsid w:val="00DA372D"/>
    <w:rsid w:val="00DA394B"/>
    <w:rsid w:val="00DA3BBD"/>
    <w:rsid w:val="00DA3EEB"/>
    <w:rsid w:val="00DA4834"/>
    <w:rsid w:val="00DA485E"/>
    <w:rsid w:val="00DA4970"/>
    <w:rsid w:val="00DA507D"/>
    <w:rsid w:val="00DA5168"/>
    <w:rsid w:val="00DA53AC"/>
    <w:rsid w:val="00DA5911"/>
    <w:rsid w:val="00DA595F"/>
    <w:rsid w:val="00DA5962"/>
    <w:rsid w:val="00DA5D5C"/>
    <w:rsid w:val="00DA5EB7"/>
    <w:rsid w:val="00DA62CF"/>
    <w:rsid w:val="00DA62D7"/>
    <w:rsid w:val="00DA645D"/>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52"/>
    <w:rsid w:val="00DB04FD"/>
    <w:rsid w:val="00DB05D7"/>
    <w:rsid w:val="00DB060C"/>
    <w:rsid w:val="00DB0678"/>
    <w:rsid w:val="00DB085C"/>
    <w:rsid w:val="00DB0D02"/>
    <w:rsid w:val="00DB1162"/>
    <w:rsid w:val="00DB16CA"/>
    <w:rsid w:val="00DB198D"/>
    <w:rsid w:val="00DB1E02"/>
    <w:rsid w:val="00DB1EA7"/>
    <w:rsid w:val="00DB1F3B"/>
    <w:rsid w:val="00DB202B"/>
    <w:rsid w:val="00DB230F"/>
    <w:rsid w:val="00DB2312"/>
    <w:rsid w:val="00DB23BC"/>
    <w:rsid w:val="00DB2407"/>
    <w:rsid w:val="00DB3105"/>
    <w:rsid w:val="00DB33A5"/>
    <w:rsid w:val="00DB398E"/>
    <w:rsid w:val="00DB3D65"/>
    <w:rsid w:val="00DB3E16"/>
    <w:rsid w:val="00DB4127"/>
    <w:rsid w:val="00DB42A1"/>
    <w:rsid w:val="00DB46C8"/>
    <w:rsid w:val="00DB4C95"/>
    <w:rsid w:val="00DB4E41"/>
    <w:rsid w:val="00DB5A26"/>
    <w:rsid w:val="00DB5E5A"/>
    <w:rsid w:val="00DB5F33"/>
    <w:rsid w:val="00DB62C8"/>
    <w:rsid w:val="00DB6410"/>
    <w:rsid w:val="00DB653A"/>
    <w:rsid w:val="00DB663F"/>
    <w:rsid w:val="00DB68E1"/>
    <w:rsid w:val="00DB6BA0"/>
    <w:rsid w:val="00DB6CE7"/>
    <w:rsid w:val="00DB6EE0"/>
    <w:rsid w:val="00DB70E3"/>
    <w:rsid w:val="00DB722D"/>
    <w:rsid w:val="00DB72F8"/>
    <w:rsid w:val="00DB76D1"/>
    <w:rsid w:val="00DB7960"/>
    <w:rsid w:val="00DB7B7B"/>
    <w:rsid w:val="00DB7D48"/>
    <w:rsid w:val="00DB7D67"/>
    <w:rsid w:val="00DB7DA1"/>
    <w:rsid w:val="00DC0178"/>
    <w:rsid w:val="00DC0192"/>
    <w:rsid w:val="00DC02A3"/>
    <w:rsid w:val="00DC053A"/>
    <w:rsid w:val="00DC0716"/>
    <w:rsid w:val="00DC0840"/>
    <w:rsid w:val="00DC0ED8"/>
    <w:rsid w:val="00DC1A47"/>
    <w:rsid w:val="00DC1B97"/>
    <w:rsid w:val="00DC1C2B"/>
    <w:rsid w:val="00DC1E19"/>
    <w:rsid w:val="00DC1F36"/>
    <w:rsid w:val="00DC1FF6"/>
    <w:rsid w:val="00DC212E"/>
    <w:rsid w:val="00DC2AAB"/>
    <w:rsid w:val="00DC2F23"/>
    <w:rsid w:val="00DC3168"/>
    <w:rsid w:val="00DC36A6"/>
    <w:rsid w:val="00DC37CD"/>
    <w:rsid w:val="00DC420D"/>
    <w:rsid w:val="00DC42BA"/>
    <w:rsid w:val="00DC4709"/>
    <w:rsid w:val="00DC49A4"/>
    <w:rsid w:val="00DC4CB9"/>
    <w:rsid w:val="00DC4E90"/>
    <w:rsid w:val="00DC5206"/>
    <w:rsid w:val="00DC5231"/>
    <w:rsid w:val="00DC5BE4"/>
    <w:rsid w:val="00DC5D05"/>
    <w:rsid w:val="00DC5E4A"/>
    <w:rsid w:val="00DC5FE3"/>
    <w:rsid w:val="00DC6188"/>
    <w:rsid w:val="00DC6236"/>
    <w:rsid w:val="00DC690A"/>
    <w:rsid w:val="00DC69A6"/>
    <w:rsid w:val="00DC6F12"/>
    <w:rsid w:val="00DC6F9F"/>
    <w:rsid w:val="00DC724A"/>
    <w:rsid w:val="00DC75A2"/>
    <w:rsid w:val="00DC7833"/>
    <w:rsid w:val="00DC796A"/>
    <w:rsid w:val="00DC7A30"/>
    <w:rsid w:val="00DC7B92"/>
    <w:rsid w:val="00DC7BD1"/>
    <w:rsid w:val="00DC7FCB"/>
    <w:rsid w:val="00DD0731"/>
    <w:rsid w:val="00DD07AC"/>
    <w:rsid w:val="00DD0C05"/>
    <w:rsid w:val="00DD0F4B"/>
    <w:rsid w:val="00DD152A"/>
    <w:rsid w:val="00DD1796"/>
    <w:rsid w:val="00DD1C14"/>
    <w:rsid w:val="00DD2097"/>
    <w:rsid w:val="00DD25C2"/>
    <w:rsid w:val="00DD2C8F"/>
    <w:rsid w:val="00DD2C95"/>
    <w:rsid w:val="00DD2F3B"/>
    <w:rsid w:val="00DD3770"/>
    <w:rsid w:val="00DD39B8"/>
    <w:rsid w:val="00DD3DEE"/>
    <w:rsid w:val="00DD4257"/>
    <w:rsid w:val="00DD42A7"/>
    <w:rsid w:val="00DD43D0"/>
    <w:rsid w:val="00DD4B10"/>
    <w:rsid w:val="00DD4B3A"/>
    <w:rsid w:val="00DD4DCF"/>
    <w:rsid w:val="00DD530B"/>
    <w:rsid w:val="00DD5658"/>
    <w:rsid w:val="00DD56A3"/>
    <w:rsid w:val="00DD58B4"/>
    <w:rsid w:val="00DD5CB8"/>
    <w:rsid w:val="00DD5D6A"/>
    <w:rsid w:val="00DD5D7B"/>
    <w:rsid w:val="00DD6071"/>
    <w:rsid w:val="00DD6351"/>
    <w:rsid w:val="00DD63A9"/>
    <w:rsid w:val="00DD63D2"/>
    <w:rsid w:val="00DD63DA"/>
    <w:rsid w:val="00DD63DD"/>
    <w:rsid w:val="00DD645E"/>
    <w:rsid w:val="00DD6F4C"/>
    <w:rsid w:val="00DD7358"/>
    <w:rsid w:val="00DD73E6"/>
    <w:rsid w:val="00DD76CE"/>
    <w:rsid w:val="00DD79BB"/>
    <w:rsid w:val="00DD79D0"/>
    <w:rsid w:val="00DD7EF3"/>
    <w:rsid w:val="00DD7FB9"/>
    <w:rsid w:val="00DE0653"/>
    <w:rsid w:val="00DE132E"/>
    <w:rsid w:val="00DE134F"/>
    <w:rsid w:val="00DE150F"/>
    <w:rsid w:val="00DE2B06"/>
    <w:rsid w:val="00DE2E80"/>
    <w:rsid w:val="00DE33FC"/>
    <w:rsid w:val="00DE3456"/>
    <w:rsid w:val="00DE35B7"/>
    <w:rsid w:val="00DE3888"/>
    <w:rsid w:val="00DE3F6A"/>
    <w:rsid w:val="00DE40FE"/>
    <w:rsid w:val="00DE4144"/>
    <w:rsid w:val="00DE42AC"/>
    <w:rsid w:val="00DE46C0"/>
    <w:rsid w:val="00DE4863"/>
    <w:rsid w:val="00DE4AA0"/>
    <w:rsid w:val="00DE4D78"/>
    <w:rsid w:val="00DE4ECC"/>
    <w:rsid w:val="00DE5066"/>
    <w:rsid w:val="00DE51F0"/>
    <w:rsid w:val="00DE54B6"/>
    <w:rsid w:val="00DE5700"/>
    <w:rsid w:val="00DE5A67"/>
    <w:rsid w:val="00DE5EFF"/>
    <w:rsid w:val="00DE6164"/>
    <w:rsid w:val="00DE6365"/>
    <w:rsid w:val="00DE64F6"/>
    <w:rsid w:val="00DE669E"/>
    <w:rsid w:val="00DE6A67"/>
    <w:rsid w:val="00DE6A9D"/>
    <w:rsid w:val="00DE6B20"/>
    <w:rsid w:val="00DE6C2B"/>
    <w:rsid w:val="00DE723D"/>
    <w:rsid w:val="00DE766C"/>
    <w:rsid w:val="00DE77E5"/>
    <w:rsid w:val="00DE7824"/>
    <w:rsid w:val="00DE7B35"/>
    <w:rsid w:val="00DE7B65"/>
    <w:rsid w:val="00DF012D"/>
    <w:rsid w:val="00DF0218"/>
    <w:rsid w:val="00DF02FD"/>
    <w:rsid w:val="00DF0305"/>
    <w:rsid w:val="00DF03E2"/>
    <w:rsid w:val="00DF0786"/>
    <w:rsid w:val="00DF0879"/>
    <w:rsid w:val="00DF0C6A"/>
    <w:rsid w:val="00DF11E3"/>
    <w:rsid w:val="00DF1261"/>
    <w:rsid w:val="00DF136A"/>
    <w:rsid w:val="00DF16B0"/>
    <w:rsid w:val="00DF1766"/>
    <w:rsid w:val="00DF1964"/>
    <w:rsid w:val="00DF1BFC"/>
    <w:rsid w:val="00DF1E37"/>
    <w:rsid w:val="00DF23FE"/>
    <w:rsid w:val="00DF2843"/>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6D1"/>
    <w:rsid w:val="00DF58B4"/>
    <w:rsid w:val="00DF5AD7"/>
    <w:rsid w:val="00DF5B9D"/>
    <w:rsid w:val="00DF5D98"/>
    <w:rsid w:val="00DF628C"/>
    <w:rsid w:val="00DF653B"/>
    <w:rsid w:val="00DF694E"/>
    <w:rsid w:val="00DF69EF"/>
    <w:rsid w:val="00DF6A1D"/>
    <w:rsid w:val="00DF6B7A"/>
    <w:rsid w:val="00DF6BEF"/>
    <w:rsid w:val="00DF6C8B"/>
    <w:rsid w:val="00DF6CDC"/>
    <w:rsid w:val="00DF718E"/>
    <w:rsid w:val="00DF71D8"/>
    <w:rsid w:val="00DF74E8"/>
    <w:rsid w:val="00DF779E"/>
    <w:rsid w:val="00DF7B52"/>
    <w:rsid w:val="00DF7D18"/>
    <w:rsid w:val="00E0046D"/>
    <w:rsid w:val="00E00C5F"/>
    <w:rsid w:val="00E00CEE"/>
    <w:rsid w:val="00E00ED7"/>
    <w:rsid w:val="00E00F9E"/>
    <w:rsid w:val="00E0131D"/>
    <w:rsid w:val="00E013FD"/>
    <w:rsid w:val="00E01574"/>
    <w:rsid w:val="00E017E6"/>
    <w:rsid w:val="00E019F9"/>
    <w:rsid w:val="00E01ADB"/>
    <w:rsid w:val="00E01BDD"/>
    <w:rsid w:val="00E01EFC"/>
    <w:rsid w:val="00E02158"/>
    <w:rsid w:val="00E02610"/>
    <w:rsid w:val="00E02680"/>
    <w:rsid w:val="00E02CCF"/>
    <w:rsid w:val="00E03102"/>
    <w:rsid w:val="00E03675"/>
    <w:rsid w:val="00E039C2"/>
    <w:rsid w:val="00E03BB6"/>
    <w:rsid w:val="00E03D38"/>
    <w:rsid w:val="00E03E19"/>
    <w:rsid w:val="00E040F8"/>
    <w:rsid w:val="00E044FB"/>
    <w:rsid w:val="00E04607"/>
    <w:rsid w:val="00E04C0E"/>
    <w:rsid w:val="00E0525F"/>
    <w:rsid w:val="00E05654"/>
    <w:rsid w:val="00E05C26"/>
    <w:rsid w:val="00E05FC4"/>
    <w:rsid w:val="00E060AF"/>
    <w:rsid w:val="00E06125"/>
    <w:rsid w:val="00E064D8"/>
    <w:rsid w:val="00E06550"/>
    <w:rsid w:val="00E06558"/>
    <w:rsid w:val="00E06600"/>
    <w:rsid w:val="00E06723"/>
    <w:rsid w:val="00E067AF"/>
    <w:rsid w:val="00E0682B"/>
    <w:rsid w:val="00E06973"/>
    <w:rsid w:val="00E06C0A"/>
    <w:rsid w:val="00E06C86"/>
    <w:rsid w:val="00E070B1"/>
    <w:rsid w:val="00E07691"/>
    <w:rsid w:val="00E07706"/>
    <w:rsid w:val="00E07D8A"/>
    <w:rsid w:val="00E07F2E"/>
    <w:rsid w:val="00E103B7"/>
    <w:rsid w:val="00E105F0"/>
    <w:rsid w:val="00E10643"/>
    <w:rsid w:val="00E10829"/>
    <w:rsid w:val="00E11060"/>
    <w:rsid w:val="00E110F2"/>
    <w:rsid w:val="00E11516"/>
    <w:rsid w:val="00E119B3"/>
    <w:rsid w:val="00E11DCC"/>
    <w:rsid w:val="00E1235A"/>
    <w:rsid w:val="00E123D6"/>
    <w:rsid w:val="00E1249C"/>
    <w:rsid w:val="00E12591"/>
    <w:rsid w:val="00E12630"/>
    <w:rsid w:val="00E12737"/>
    <w:rsid w:val="00E12AB3"/>
    <w:rsid w:val="00E12CF6"/>
    <w:rsid w:val="00E12DB9"/>
    <w:rsid w:val="00E12F2F"/>
    <w:rsid w:val="00E13220"/>
    <w:rsid w:val="00E135B1"/>
    <w:rsid w:val="00E13A9E"/>
    <w:rsid w:val="00E142FE"/>
    <w:rsid w:val="00E146E4"/>
    <w:rsid w:val="00E152A5"/>
    <w:rsid w:val="00E1595E"/>
    <w:rsid w:val="00E159C2"/>
    <w:rsid w:val="00E15E09"/>
    <w:rsid w:val="00E16307"/>
    <w:rsid w:val="00E16382"/>
    <w:rsid w:val="00E16656"/>
    <w:rsid w:val="00E16FF8"/>
    <w:rsid w:val="00E17227"/>
    <w:rsid w:val="00E17400"/>
    <w:rsid w:val="00E17490"/>
    <w:rsid w:val="00E176D5"/>
    <w:rsid w:val="00E1790C"/>
    <w:rsid w:val="00E17BE7"/>
    <w:rsid w:val="00E17F91"/>
    <w:rsid w:val="00E202DF"/>
    <w:rsid w:val="00E202FE"/>
    <w:rsid w:val="00E205A8"/>
    <w:rsid w:val="00E20624"/>
    <w:rsid w:val="00E2075D"/>
    <w:rsid w:val="00E2091B"/>
    <w:rsid w:val="00E209C3"/>
    <w:rsid w:val="00E20A79"/>
    <w:rsid w:val="00E210D4"/>
    <w:rsid w:val="00E21315"/>
    <w:rsid w:val="00E21DCD"/>
    <w:rsid w:val="00E221B3"/>
    <w:rsid w:val="00E2277A"/>
    <w:rsid w:val="00E228B3"/>
    <w:rsid w:val="00E229D3"/>
    <w:rsid w:val="00E22B61"/>
    <w:rsid w:val="00E23104"/>
    <w:rsid w:val="00E23609"/>
    <w:rsid w:val="00E2368E"/>
    <w:rsid w:val="00E236E0"/>
    <w:rsid w:val="00E23775"/>
    <w:rsid w:val="00E23E8E"/>
    <w:rsid w:val="00E23F4D"/>
    <w:rsid w:val="00E240B5"/>
    <w:rsid w:val="00E2420F"/>
    <w:rsid w:val="00E2433C"/>
    <w:rsid w:val="00E246C0"/>
    <w:rsid w:val="00E248FE"/>
    <w:rsid w:val="00E24D2A"/>
    <w:rsid w:val="00E24F0C"/>
    <w:rsid w:val="00E24F6D"/>
    <w:rsid w:val="00E25700"/>
    <w:rsid w:val="00E25E91"/>
    <w:rsid w:val="00E26081"/>
    <w:rsid w:val="00E260A8"/>
    <w:rsid w:val="00E263BC"/>
    <w:rsid w:val="00E26458"/>
    <w:rsid w:val="00E26569"/>
    <w:rsid w:val="00E265BD"/>
    <w:rsid w:val="00E26773"/>
    <w:rsid w:val="00E26915"/>
    <w:rsid w:val="00E26971"/>
    <w:rsid w:val="00E26C78"/>
    <w:rsid w:val="00E26E8A"/>
    <w:rsid w:val="00E26FFF"/>
    <w:rsid w:val="00E272D0"/>
    <w:rsid w:val="00E27603"/>
    <w:rsid w:val="00E2762A"/>
    <w:rsid w:val="00E27670"/>
    <w:rsid w:val="00E277AA"/>
    <w:rsid w:val="00E279F5"/>
    <w:rsid w:val="00E27AE1"/>
    <w:rsid w:val="00E30007"/>
    <w:rsid w:val="00E3022E"/>
    <w:rsid w:val="00E3050C"/>
    <w:rsid w:val="00E307B3"/>
    <w:rsid w:val="00E30B4A"/>
    <w:rsid w:val="00E30C0C"/>
    <w:rsid w:val="00E31392"/>
    <w:rsid w:val="00E313A3"/>
    <w:rsid w:val="00E317A0"/>
    <w:rsid w:val="00E317AC"/>
    <w:rsid w:val="00E318BC"/>
    <w:rsid w:val="00E31D5F"/>
    <w:rsid w:val="00E32078"/>
    <w:rsid w:val="00E32141"/>
    <w:rsid w:val="00E321FE"/>
    <w:rsid w:val="00E32558"/>
    <w:rsid w:val="00E32585"/>
    <w:rsid w:val="00E32629"/>
    <w:rsid w:val="00E32A31"/>
    <w:rsid w:val="00E32FBC"/>
    <w:rsid w:val="00E331A2"/>
    <w:rsid w:val="00E33593"/>
    <w:rsid w:val="00E33CAA"/>
    <w:rsid w:val="00E34105"/>
    <w:rsid w:val="00E34216"/>
    <w:rsid w:val="00E34991"/>
    <w:rsid w:val="00E34A52"/>
    <w:rsid w:val="00E34DA7"/>
    <w:rsid w:val="00E34E12"/>
    <w:rsid w:val="00E34E1D"/>
    <w:rsid w:val="00E34EB7"/>
    <w:rsid w:val="00E34EDA"/>
    <w:rsid w:val="00E35075"/>
    <w:rsid w:val="00E3540E"/>
    <w:rsid w:val="00E35510"/>
    <w:rsid w:val="00E356A9"/>
    <w:rsid w:val="00E35E13"/>
    <w:rsid w:val="00E360B7"/>
    <w:rsid w:val="00E36430"/>
    <w:rsid w:val="00E36E2F"/>
    <w:rsid w:val="00E36EBC"/>
    <w:rsid w:val="00E370B3"/>
    <w:rsid w:val="00E37302"/>
    <w:rsid w:val="00E373D5"/>
    <w:rsid w:val="00E37459"/>
    <w:rsid w:val="00E37746"/>
    <w:rsid w:val="00E37A8D"/>
    <w:rsid w:val="00E37B62"/>
    <w:rsid w:val="00E37BDD"/>
    <w:rsid w:val="00E37FD7"/>
    <w:rsid w:val="00E400ED"/>
    <w:rsid w:val="00E40610"/>
    <w:rsid w:val="00E407B4"/>
    <w:rsid w:val="00E40A15"/>
    <w:rsid w:val="00E40E7E"/>
    <w:rsid w:val="00E410EF"/>
    <w:rsid w:val="00E4133C"/>
    <w:rsid w:val="00E419B6"/>
    <w:rsid w:val="00E41D55"/>
    <w:rsid w:val="00E41FB5"/>
    <w:rsid w:val="00E42215"/>
    <w:rsid w:val="00E42349"/>
    <w:rsid w:val="00E42427"/>
    <w:rsid w:val="00E4270A"/>
    <w:rsid w:val="00E4271B"/>
    <w:rsid w:val="00E43157"/>
    <w:rsid w:val="00E434C1"/>
    <w:rsid w:val="00E43C8F"/>
    <w:rsid w:val="00E43D1D"/>
    <w:rsid w:val="00E44115"/>
    <w:rsid w:val="00E44133"/>
    <w:rsid w:val="00E449DD"/>
    <w:rsid w:val="00E44B31"/>
    <w:rsid w:val="00E44CD8"/>
    <w:rsid w:val="00E44E89"/>
    <w:rsid w:val="00E450BA"/>
    <w:rsid w:val="00E45160"/>
    <w:rsid w:val="00E454D9"/>
    <w:rsid w:val="00E45919"/>
    <w:rsid w:val="00E45D81"/>
    <w:rsid w:val="00E45E94"/>
    <w:rsid w:val="00E45EB8"/>
    <w:rsid w:val="00E46258"/>
    <w:rsid w:val="00E46482"/>
    <w:rsid w:val="00E4669C"/>
    <w:rsid w:val="00E46C84"/>
    <w:rsid w:val="00E46C87"/>
    <w:rsid w:val="00E46D44"/>
    <w:rsid w:val="00E46E49"/>
    <w:rsid w:val="00E4777F"/>
    <w:rsid w:val="00E477B1"/>
    <w:rsid w:val="00E4782D"/>
    <w:rsid w:val="00E478D3"/>
    <w:rsid w:val="00E47BD3"/>
    <w:rsid w:val="00E47C63"/>
    <w:rsid w:val="00E47E36"/>
    <w:rsid w:val="00E5006B"/>
    <w:rsid w:val="00E50389"/>
    <w:rsid w:val="00E506CC"/>
    <w:rsid w:val="00E50777"/>
    <w:rsid w:val="00E50BAD"/>
    <w:rsid w:val="00E50C8B"/>
    <w:rsid w:val="00E50E4C"/>
    <w:rsid w:val="00E51001"/>
    <w:rsid w:val="00E510CE"/>
    <w:rsid w:val="00E51199"/>
    <w:rsid w:val="00E51216"/>
    <w:rsid w:val="00E512B3"/>
    <w:rsid w:val="00E5132F"/>
    <w:rsid w:val="00E51518"/>
    <w:rsid w:val="00E51543"/>
    <w:rsid w:val="00E516F1"/>
    <w:rsid w:val="00E517E6"/>
    <w:rsid w:val="00E51915"/>
    <w:rsid w:val="00E51998"/>
    <w:rsid w:val="00E51A52"/>
    <w:rsid w:val="00E51A7D"/>
    <w:rsid w:val="00E51E16"/>
    <w:rsid w:val="00E51F8C"/>
    <w:rsid w:val="00E5229B"/>
    <w:rsid w:val="00E52A8B"/>
    <w:rsid w:val="00E52F04"/>
    <w:rsid w:val="00E52F71"/>
    <w:rsid w:val="00E53231"/>
    <w:rsid w:val="00E53769"/>
    <w:rsid w:val="00E53778"/>
    <w:rsid w:val="00E54141"/>
    <w:rsid w:val="00E54295"/>
    <w:rsid w:val="00E542B9"/>
    <w:rsid w:val="00E5444A"/>
    <w:rsid w:val="00E547E1"/>
    <w:rsid w:val="00E54984"/>
    <w:rsid w:val="00E54BB9"/>
    <w:rsid w:val="00E54E18"/>
    <w:rsid w:val="00E551D7"/>
    <w:rsid w:val="00E5531D"/>
    <w:rsid w:val="00E55A84"/>
    <w:rsid w:val="00E55AAB"/>
    <w:rsid w:val="00E55AAE"/>
    <w:rsid w:val="00E55C95"/>
    <w:rsid w:val="00E55D8A"/>
    <w:rsid w:val="00E561C6"/>
    <w:rsid w:val="00E562A5"/>
    <w:rsid w:val="00E56339"/>
    <w:rsid w:val="00E56532"/>
    <w:rsid w:val="00E567C9"/>
    <w:rsid w:val="00E56B10"/>
    <w:rsid w:val="00E571B0"/>
    <w:rsid w:val="00E572B0"/>
    <w:rsid w:val="00E5735E"/>
    <w:rsid w:val="00E576A9"/>
    <w:rsid w:val="00E577A3"/>
    <w:rsid w:val="00E5794A"/>
    <w:rsid w:val="00E57B88"/>
    <w:rsid w:val="00E57CC1"/>
    <w:rsid w:val="00E57D4A"/>
    <w:rsid w:val="00E57F08"/>
    <w:rsid w:val="00E57F38"/>
    <w:rsid w:val="00E60001"/>
    <w:rsid w:val="00E607CA"/>
    <w:rsid w:val="00E60ABA"/>
    <w:rsid w:val="00E60D47"/>
    <w:rsid w:val="00E60E3C"/>
    <w:rsid w:val="00E60FF2"/>
    <w:rsid w:val="00E61042"/>
    <w:rsid w:val="00E6120A"/>
    <w:rsid w:val="00E61407"/>
    <w:rsid w:val="00E61543"/>
    <w:rsid w:val="00E61994"/>
    <w:rsid w:val="00E619C2"/>
    <w:rsid w:val="00E61B7D"/>
    <w:rsid w:val="00E61C61"/>
    <w:rsid w:val="00E61FF7"/>
    <w:rsid w:val="00E62092"/>
    <w:rsid w:val="00E62132"/>
    <w:rsid w:val="00E62296"/>
    <w:rsid w:val="00E6272C"/>
    <w:rsid w:val="00E6299E"/>
    <w:rsid w:val="00E62F4B"/>
    <w:rsid w:val="00E630F5"/>
    <w:rsid w:val="00E63237"/>
    <w:rsid w:val="00E6326A"/>
    <w:rsid w:val="00E63AB6"/>
    <w:rsid w:val="00E63ADC"/>
    <w:rsid w:val="00E63E6F"/>
    <w:rsid w:val="00E63FAB"/>
    <w:rsid w:val="00E6454B"/>
    <w:rsid w:val="00E6462C"/>
    <w:rsid w:val="00E646DE"/>
    <w:rsid w:val="00E64968"/>
    <w:rsid w:val="00E649FC"/>
    <w:rsid w:val="00E64E6C"/>
    <w:rsid w:val="00E65044"/>
    <w:rsid w:val="00E65190"/>
    <w:rsid w:val="00E65589"/>
    <w:rsid w:val="00E65646"/>
    <w:rsid w:val="00E657DF"/>
    <w:rsid w:val="00E65974"/>
    <w:rsid w:val="00E66520"/>
    <w:rsid w:val="00E666CC"/>
    <w:rsid w:val="00E66733"/>
    <w:rsid w:val="00E667CA"/>
    <w:rsid w:val="00E66B6C"/>
    <w:rsid w:val="00E66C20"/>
    <w:rsid w:val="00E66E60"/>
    <w:rsid w:val="00E67221"/>
    <w:rsid w:val="00E67904"/>
    <w:rsid w:val="00E67934"/>
    <w:rsid w:val="00E67FE3"/>
    <w:rsid w:val="00E700A8"/>
    <w:rsid w:val="00E7028C"/>
    <w:rsid w:val="00E70292"/>
    <w:rsid w:val="00E70C40"/>
    <w:rsid w:val="00E70CED"/>
    <w:rsid w:val="00E70EAF"/>
    <w:rsid w:val="00E71070"/>
    <w:rsid w:val="00E71220"/>
    <w:rsid w:val="00E7163F"/>
    <w:rsid w:val="00E7187A"/>
    <w:rsid w:val="00E718CA"/>
    <w:rsid w:val="00E71A37"/>
    <w:rsid w:val="00E71AA5"/>
    <w:rsid w:val="00E71CAC"/>
    <w:rsid w:val="00E71EA5"/>
    <w:rsid w:val="00E72263"/>
    <w:rsid w:val="00E726A0"/>
    <w:rsid w:val="00E72E19"/>
    <w:rsid w:val="00E72F0F"/>
    <w:rsid w:val="00E72F34"/>
    <w:rsid w:val="00E7311F"/>
    <w:rsid w:val="00E73159"/>
    <w:rsid w:val="00E732C3"/>
    <w:rsid w:val="00E733AC"/>
    <w:rsid w:val="00E73723"/>
    <w:rsid w:val="00E73C44"/>
    <w:rsid w:val="00E73F7F"/>
    <w:rsid w:val="00E7413A"/>
    <w:rsid w:val="00E74156"/>
    <w:rsid w:val="00E74266"/>
    <w:rsid w:val="00E745B4"/>
    <w:rsid w:val="00E74744"/>
    <w:rsid w:val="00E749C6"/>
    <w:rsid w:val="00E74C6D"/>
    <w:rsid w:val="00E74D7E"/>
    <w:rsid w:val="00E74DCB"/>
    <w:rsid w:val="00E74FDB"/>
    <w:rsid w:val="00E75133"/>
    <w:rsid w:val="00E75134"/>
    <w:rsid w:val="00E752DD"/>
    <w:rsid w:val="00E756AA"/>
    <w:rsid w:val="00E75707"/>
    <w:rsid w:val="00E75B3B"/>
    <w:rsid w:val="00E75C40"/>
    <w:rsid w:val="00E75C53"/>
    <w:rsid w:val="00E75D4C"/>
    <w:rsid w:val="00E75F5F"/>
    <w:rsid w:val="00E761C6"/>
    <w:rsid w:val="00E762C6"/>
    <w:rsid w:val="00E76410"/>
    <w:rsid w:val="00E7654F"/>
    <w:rsid w:val="00E76703"/>
    <w:rsid w:val="00E767A7"/>
    <w:rsid w:val="00E76A22"/>
    <w:rsid w:val="00E76BC9"/>
    <w:rsid w:val="00E77400"/>
    <w:rsid w:val="00E77580"/>
    <w:rsid w:val="00E77CE3"/>
    <w:rsid w:val="00E77CF8"/>
    <w:rsid w:val="00E77F9A"/>
    <w:rsid w:val="00E80347"/>
    <w:rsid w:val="00E80B30"/>
    <w:rsid w:val="00E80B86"/>
    <w:rsid w:val="00E80F16"/>
    <w:rsid w:val="00E8116F"/>
    <w:rsid w:val="00E81350"/>
    <w:rsid w:val="00E81446"/>
    <w:rsid w:val="00E814A0"/>
    <w:rsid w:val="00E81953"/>
    <w:rsid w:val="00E81BA5"/>
    <w:rsid w:val="00E81C17"/>
    <w:rsid w:val="00E82277"/>
    <w:rsid w:val="00E822BF"/>
    <w:rsid w:val="00E824AE"/>
    <w:rsid w:val="00E82629"/>
    <w:rsid w:val="00E826AF"/>
    <w:rsid w:val="00E82B2A"/>
    <w:rsid w:val="00E82C1E"/>
    <w:rsid w:val="00E82D5D"/>
    <w:rsid w:val="00E82D6B"/>
    <w:rsid w:val="00E82F2C"/>
    <w:rsid w:val="00E830AE"/>
    <w:rsid w:val="00E83110"/>
    <w:rsid w:val="00E83111"/>
    <w:rsid w:val="00E832B4"/>
    <w:rsid w:val="00E83976"/>
    <w:rsid w:val="00E83F16"/>
    <w:rsid w:val="00E83F18"/>
    <w:rsid w:val="00E8470B"/>
    <w:rsid w:val="00E84A8F"/>
    <w:rsid w:val="00E84B0A"/>
    <w:rsid w:val="00E84CDC"/>
    <w:rsid w:val="00E850A3"/>
    <w:rsid w:val="00E85704"/>
    <w:rsid w:val="00E86036"/>
    <w:rsid w:val="00E8642B"/>
    <w:rsid w:val="00E864D6"/>
    <w:rsid w:val="00E86605"/>
    <w:rsid w:val="00E86811"/>
    <w:rsid w:val="00E86E8F"/>
    <w:rsid w:val="00E878E0"/>
    <w:rsid w:val="00E87C36"/>
    <w:rsid w:val="00E87C43"/>
    <w:rsid w:val="00E87D16"/>
    <w:rsid w:val="00E9043A"/>
    <w:rsid w:val="00E90CBB"/>
    <w:rsid w:val="00E91369"/>
    <w:rsid w:val="00E914B7"/>
    <w:rsid w:val="00E91552"/>
    <w:rsid w:val="00E91693"/>
    <w:rsid w:val="00E9180F"/>
    <w:rsid w:val="00E91E7A"/>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9FD"/>
    <w:rsid w:val="00E950BF"/>
    <w:rsid w:val="00E95143"/>
    <w:rsid w:val="00E952C9"/>
    <w:rsid w:val="00E95333"/>
    <w:rsid w:val="00E95477"/>
    <w:rsid w:val="00E95ACF"/>
    <w:rsid w:val="00E95CD2"/>
    <w:rsid w:val="00E95D83"/>
    <w:rsid w:val="00E95DC3"/>
    <w:rsid w:val="00E962F8"/>
    <w:rsid w:val="00E96307"/>
    <w:rsid w:val="00E963DE"/>
    <w:rsid w:val="00E967AA"/>
    <w:rsid w:val="00E96913"/>
    <w:rsid w:val="00E96AA5"/>
    <w:rsid w:val="00E96B94"/>
    <w:rsid w:val="00E96D54"/>
    <w:rsid w:val="00E96DAC"/>
    <w:rsid w:val="00E96E17"/>
    <w:rsid w:val="00E96E8E"/>
    <w:rsid w:val="00E972B1"/>
    <w:rsid w:val="00E97321"/>
    <w:rsid w:val="00E976A2"/>
    <w:rsid w:val="00E97785"/>
    <w:rsid w:val="00E97AE8"/>
    <w:rsid w:val="00EA009B"/>
    <w:rsid w:val="00EA01F8"/>
    <w:rsid w:val="00EA0568"/>
    <w:rsid w:val="00EA06C4"/>
    <w:rsid w:val="00EA0AA1"/>
    <w:rsid w:val="00EA0D91"/>
    <w:rsid w:val="00EA134B"/>
    <w:rsid w:val="00EA14A4"/>
    <w:rsid w:val="00EA153A"/>
    <w:rsid w:val="00EA1910"/>
    <w:rsid w:val="00EA1E69"/>
    <w:rsid w:val="00EA207C"/>
    <w:rsid w:val="00EA2100"/>
    <w:rsid w:val="00EA23F4"/>
    <w:rsid w:val="00EA2605"/>
    <w:rsid w:val="00EA2B24"/>
    <w:rsid w:val="00EA2B65"/>
    <w:rsid w:val="00EA2B7A"/>
    <w:rsid w:val="00EA2D99"/>
    <w:rsid w:val="00EA2E2D"/>
    <w:rsid w:val="00EA2EC7"/>
    <w:rsid w:val="00EA319C"/>
    <w:rsid w:val="00EA3548"/>
    <w:rsid w:val="00EA37C4"/>
    <w:rsid w:val="00EA37CF"/>
    <w:rsid w:val="00EA3BA8"/>
    <w:rsid w:val="00EA3EA3"/>
    <w:rsid w:val="00EA3F66"/>
    <w:rsid w:val="00EA3F7D"/>
    <w:rsid w:val="00EA452B"/>
    <w:rsid w:val="00EA459C"/>
    <w:rsid w:val="00EA45F8"/>
    <w:rsid w:val="00EA4C38"/>
    <w:rsid w:val="00EA4FC2"/>
    <w:rsid w:val="00EA50A2"/>
    <w:rsid w:val="00EA51D0"/>
    <w:rsid w:val="00EA5277"/>
    <w:rsid w:val="00EA527A"/>
    <w:rsid w:val="00EA5299"/>
    <w:rsid w:val="00EA5343"/>
    <w:rsid w:val="00EA5491"/>
    <w:rsid w:val="00EA5583"/>
    <w:rsid w:val="00EA5C3F"/>
    <w:rsid w:val="00EA5C72"/>
    <w:rsid w:val="00EA5F52"/>
    <w:rsid w:val="00EA650C"/>
    <w:rsid w:val="00EA661F"/>
    <w:rsid w:val="00EA6750"/>
    <w:rsid w:val="00EA6932"/>
    <w:rsid w:val="00EA6BC7"/>
    <w:rsid w:val="00EA6C20"/>
    <w:rsid w:val="00EA72AA"/>
    <w:rsid w:val="00EA7860"/>
    <w:rsid w:val="00EA7AB6"/>
    <w:rsid w:val="00EA7AF6"/>
    <w:rsid w:val="00EB026F"/>
    <w:rsid w:val="00EB0279"/>
    <w:rsid w:val="00EB03C0"/>
    <w:rsid w:val="00EB056D"/>
    <w:rsid w:val="00EB0766"/>
    <w:rsid w:val="00EB0869"/>
    <w:rsid w:val="00EB0AAA"/>
    <w:rsid w:val="00EB0B1D"/>
    <w:rsid w:val="00EB0E0F"/>
    <w:rsid w:val="00EB1338"/>
    <w:rsid w:val="00EB1474"/>
    <w:rsid w:val="00EB1549"/>
    <w:rsid w:val="00EB1730"/>
    <w:rsid w:val="00EB175A"/>
    <w:rsid w:val="00EB1A9A"/>
    <w:rsid w:val="00EB1AC4"/>
    <w:rsid w:val="00EB1BD2"/>
    <w:rsid w:val="00EB1BF1"/>
    <w:rsid w:val="00EB1FE0"/>
    <w:rsid w:val="00EB2005"/>
    <w:rsid w:val="00EB200A"/>
    <w:rsid w:val="00EB272B"/>
    <w:rsid w:val="00EB2C0C"/>
    <w:rsid w:val="00EB3113"/>
    <w:rsid w:val="00EB36C9"/>
    <w:rsid w:val="00EB385F"/>
    <w:rsid w:val="00EB3B12"/>
    <w:rsid w:val="00EB4215"/>
    <w:rsid w:val="00EB45CF"/>
    <w:rsid w:val="00EB4604"/>
    <w:rsid w:val="00EB4BEF"/>
    <w:rsid w:val="00EB4BFA"/>
    <w:rsid w:val="00EB4C25"/>
    <w:rsid w:val="00EB4D13"/>
    <w:rsid w:val="00EB4F49"/>
    <w:rsid w:val="00EB5059"/>
    <w:rsid w:val="00EB508F"/>
    <w:rsid w:val="00EB51F6"/>
    <w:rsid w:val="00EB52F0"/>
    <w:rsid w:val="00EB5411"/>
    <w:rsid w:val="00EB5791"/>
    <w:rsid w:val="00EB5902"/>
    <w:rsid w:val="00EB595A"/>
    <w:rsid w:val="00EB5A47"/>
    <w:rsid w:val="00EB5B1F"/>
    <w:rsid w:val="00EB61EF"/>
    <w:rsid w:val="00EB6230"/>
    <w:rsid w:val="00EB62CB"/>
    <w:rsid w:val="00EB644D"/>
    <w:rsid w:val="00EB6458"/>
    <w:rsid w:val="00EB6600"/>
    <w:rsid w:val="00EB662C"/>
    <w:rsid w:val="00EB6791"/>
    <w:rsid w:val="00EB69AA"/>
    <w:rsid w:val="00EB6A76"/>
    <w:rsid w:val="00EB6E6E"/>
    <w:rsid w:val="00EB6EDA"/>
    <w:rsid w:val="00EB6F4E"/>
    <w:rsid w:val="00EB70BB"/>
    <w:rsid w:val="00EB7626"/>
    <w:rsid w:val="00EB772B"/>
    <w:rsid w:val="00EB7879"/>
    <w:rsid w:val="00EB7E63"/>
    <w:rsid w:val="00EC0023"/>
    <w:rsid w:val="00EC042B"/>
    <w:rsid w:val="00EC04A4"/>
    <w:rsid w:val="00EC0D7A"/>
    <w:rsid w:val="00EC0E27"/>
    <w:rsid w:val="00EC16DE"/>
    <w:rsid w:val="00EC18C0"/>
    <w:rsid w:val="00EC1BA2"/>
    <w:rsid w:val="00EC1CE3"/>
    <w:rsid w:val="00EC2012"/>
    <w:rsid w:val="00EC24C5"/>
    <w:rsid w:val="00EC264D"/>
    <w:rsid w:val="00EC265A"/>
    <w:rsid w:val="00EC2826"/>
    <w:rsid w:val="00EC289F"/>
    <w:rsid w:val="00EC29B7"/>
    <w:rsid w:val="00EC2CB2"/>
    <w:rsid w:val="00EC304C"/>
    <w:rsid w:val="00EC3114"/>
    <w:rsid w:val="00EC324B"/>
    <w:rsid w:val="00EC3316"/>
    <w:rsid w:val="00EC347A"/>
    <w:rsid w:val="00EC3771"/>
    <w:rsid w:val="00EC37AE"/>
    <w:rsid w:val="00EC3C4B"/>
    <w:rsid w:val="00EC3D43"/>
    <w:rsid w:val="00EC40C1"/>
    <w:rsid w:val="00EC456D"/>
    <w:rsid w:val="00EC4948"/>
    <w:rsid w:val="00EC4BE8"/>
    <w:rsid w:val="00EC533D"/>
    <w:rsid w:val="00EC5762"/>
    <w:rsid w:val="00EC5933"/>
    <w:rsid w:val="00EC5EA9"/>
    <w:rsid w:val="00EC6298"/>
    <w:rsid w:val="00EC62FE"/>
    <w:rsid w:val="00EC6905"/>
    <w:rsid w:val="00EC6A7A"/>
    <w:rsid w:val="00EC6CCD"/>
    <w:rsid w:val="00EC711C"/>
    <w:rsid w:val="00EC7158"/>
    <w:rsid w:val="00EC76F7"/>
    <w:rsid w:val="00EC78AC"/>
    <w:rsid w:val="00ED0040"/>
    <w:rsid w:val="00ED02E9"/>
    <w:rsid w:val="00ED075A"/>
    <w:rsid w:val="00ED077D"/>
    <w:rsid w:val="00ED0B98"/>
    <w:rsid w:val="00ED0CA6"/>
    <w:rsid w:val="00ED0DEA"/>
    <w:rsid w:val="00ED12F6"/>
    <w:rsid w:val="00ED1514"/>
    <w:rsid w:val="00ED19A9"/>
    <w:rsid w:val="00ED1A9B"/>
    <w:rsid w:val="00ED1B62"/>
    <w:rsid w:val="00ED2120"/>
    <w:rsid w:val="00ED2214"/>
    <w:rsid w:val="00ED25EF"/>
    <w:rsid w:val="00ED26B0"/>
    <w:rsid w:val="00ED27C5"/>
    <w:rsid w:val="00ED2879"/>
    <w:rsid w:val="00ED2991"/>
    <w:rsid w:val="00ED2E7A"/>
    <w:rsid w:val="00ED2F5A"/>
    <w:rsid w:val="00ED31D1"/>
    <w:rsid w:val="00ED39CA"/>
    <w:rsid w:val="00ED3BED"/>
    <w:rsid w:val="00ED3D62"/>
    <w:rsid w:val="00ED3F0D"/>
    <w:rsid w:val="00ED446A"/>
    <w:rsid w:val="00ED44C2"/>
    <w:rsid w:val="00ED4795"/>
    <w:rsid w:val="00ED4887"/>
    <w:rsid w:val="00ED493B"/>
    <w:rsid w:val="00ED4AC2"/>
    <w:rsid w:val="00ED4EE0"/>
    <w:rsid w:val="00ED5218"/>
    <w:rsid w:val="00ED528C"/>
    <w:rsid w:val="00ED549B"/>
    <w:rsid w:val="00ED570B"/>
    <w:rsid w:val="00ED5768"/>
    <w:rsid w:val="00ED59A1"/>
    <w:rsid w:val="00ED5C4B"/>
    <w:rsid w:val="00ED5EB5"/>
    <w:rsid w:val="00ED63B3"/>
    <w:rsid w:val="00ED6955"/>
    <w:rsid w:val="00ED6F02"/>
    <w:rsid w:val="00ED738E"/>
    <w:rsid w:val="00ED77DC"/>
    <w:rsid w:val="00ED7D84"/>
    <w:rsid w:val="00ED7EB1"/>
    <w:rsid w:val="00EE0173"/>
    <w:rsid w:val="00EE01CB"/>
    <w:rsid w:val="00EE0395"/>
    <w:rsid w:val="00EE046C"/>
    <w:rsid w:val="00EE0582"/>
    <w:rsid w:val="00EE0D68"/>
    <w:rsid w:val="00EE0DD3"/>
    <w:rsid w:val="00EE0E2D"/>
    <w:rsid w:val="00EE10A4"/>
    <w:rsid w:val="00EE11AD"/>
    <w:rsid w:val="00EE1663"/>
    <w:rsid w:val="00EE18EC"/>
    <w:rsid w:val="00EE1C9E"/>
    <w:rsid w:val="00EE26FE"/>
    <w:rsid w:val="00EE2899"/>
    <w:rsid w:val="00EE2AF5"/>
    <w:rsid w:val="00EE2F6C"/>
    <w:rsid w:val="00EE3069"/>
    <w:rsid w:val="00EE3920"/>
    <w:rsid w:val="00EE3B8A"/>
    <w:rsid w:val="00EE3D81"/>
    <w:rsid w:val="00EE3F2F"/>
    <w:rsid w:val="00EE3F35"/>
    <w:rsid w:val="00EE3F63"/>
    <w:rsid w:val="00EE4175"/>
    <w:rsid w:val="00EE434A"/>
    <w:rsid w:val="00EE4CC9"/>
    <w:rsid w:val="00EE56FC"/>
    <w:rsid w:val="00EE578F"/>
    <w:rsid w:val="00EE5B91"/>
    <w:rsid w:val="00EE5BE6"/>
    <w:rsid w:val="00EE5C1D"/>
    <w:rsid w:val="00EE5D4E"/>
    <w:rsid w:val="00EE63AD"/>
    <w:rsid w:val="00EE63DF"/>
    <w:rsid w:val="00EE6489"/>
    <w:rsid w:val="00EE6AB2"/>
    <w:rsid w:val="00EE7106"/>
    <w:rsid w:val="00EE712F"/>
    <w:rsid w:val="00EE71BB"/>
    <w:rsid w:val="00EE726C"/>
    <w:rsid w:val="00EE72F2"/>
    <w:rsid w:val="00EE737E"/>
    <w:rsid w:val="00EE7ACF"/>
    <w:rsid w:val="00EE7D17"/>
    <w:rsid w:val="00EF0220"/>
    <w:rsid w:val="00EF0A40"/>
    <w:rsid w:val="00EF0B6E"/>
    <w:rsid w:val="00EF0CDD"/>
    <w:rsid w:val="00EF113F"/>
    <w:rsid w:val="00EF1155"/>
    <w:rsid w:val="00EF134C"/>
    <w:rsid w:val="00EF1999"/>
    <w:rsid w:val="00EF1B61"/>
    <w:rsid w:val="00EF1D7F"/>
    <w:rsid w:val="00EF1F47"/>
    <w:rsid w:val="00EF24DF"/>
    <w:rsid w:val="00EF27EE"/>
    <w:rsid w:val="00EF2C7B"/>
    <w:rsid w:val="00EF2FEA"/>
    <w:rsid w:val="00EF303C"/>
    <w:rsid w:val="00EF3221"/>
    <w:rsid w:val="00EF3499"/>
    <w:rsid w:val="00EF38BD"/>
    <w:rsid w:val="00EF3CBF"/>
    <w:rsid w:val="00EF4310"/>
    <w:rsid w:val="00EF48C7"/>
    <w:rsid w:val="00EF53C2"/>
    <w:rsid w:val="00EF5447"/>
    <w:rsid w:val="00EF57A9"/>
    <w:rsid w:val="00EF5C27"/>
    <w:rsid w:val="00EF5F2A"/>
    <w:rsid w:val="00EF62C6"/>
    <w:rsid w:val="00EF668F"/>
    <w:rsid w:val="00EF6924"/>
    <w:rsid w:val="00EF6A8B"/>
    <w:rsid w:val="00EF6B0D"/>
    <w:rsid w:val="00EF78AC"/>
    <w:rsid w:val="00EF7935"/>
    <w:rsid w:val="00EF79A6"/>
    <w:rsid w:val="00EF7C18"/>
    <w:rsid w:val="00F00159"/>
    <w:rsid w:val="00F001C1"/>
    <w:rsid w:val="00F0058D"/>
    <w:rsid w:val="00F00960"/>
    <w:rsid w:val="00F00976"/>
    <w:rsid w:val="00F00C09"/>
    <w:rsid w:val="00F00FA0"/>
    <w:rsid w:val="00F019DD"/>
    <w:rsid w:val="00F01D81"/>
    <w:rsid w:val="00F01F84"/>
    <w:rsid w:val="00F02325"/>
    <w:rsid w:val="00F026E3"/>
    <w:rsid w:val="00F0282C"/>
    <w:rsid w:val="00F02CA9"/>
    <w:rsid w:val="00F030A7"/>
    <w:rsid w:val="00F03753"/>
    <w:rsid w:val="00F0378E"/>
    <w:rsid w:val="00F03AEB"/>
    <w:rsid w:val="00F03C02"/>
    <w:rsid w:val="00F03DDE"/>
    <w:rsid w:val="00F03EAD"/>
    <w:rsid w:val="00F04049"/>
    <w:rsid w:val="00F04752"/>
    <w:rsid w:val="00F04983"/>
    <w:rsid w:val="00F04D26"/>
    <w:rsid w:val="00F04D77"/>
    <w:rsid w:val="00F04F03"/>
    <w:rsid w:val="00F058BE"/>
    <w:rsid w:val="00F05985"/>
    <w:rsid w:val="00F05996"/>
    <w:rsid w:val="00F05A19"/>
    <w:rsid w:val="00F05AA5"/>
    <w:rsid w:val="00F05B9F"/>
    <w:rsid w:val="00F05DF3"/>
    <w:rsid w:val="00F06084"/>
    <w:rsid w:val="00F06111"/>
    <w:rsid w:val="00F06237"/>
    <w:rsid w:val="00F064B5"/>
    <w:rsid w:val="00F064F9"/>
    <w:rsid w:val="00F06676"/>
    <w:rsid w:val="00F06842"/>
    <w:rsid w:val="00F06C00"/>
    <w:rsid w:val="00F074A3"/>
    <w:rsid w:val="00F07587"/>
    <w:rsid w:val="00F075E9"/>
    <w:rsid w:val="00F076DE"/>
    <w:rsid w:val="00F07817"/>
    <w:rsid w:val="00F07EBC"/>
    <w:rsid w:val="00F100EE"/>
    <w:rsid w:val="00F10524"/>
    <w:rsid w:val="00F10661"/>
    <w:rsid w:val="00F10972"/>
    <w:rsid w:val="00F10E94"/>
    <w:rsid w:val="00F112F1"/>
    <w:rsid w:val="00F117C2"/>
    <w:rsid w:val="00F11C48"/>
    <w:rsid w:val="00F12072"/>
    <w:rsid w:val="00F123DA"/>
    <w:rsid w:val="00F12A41"/>
    <w:rsid w:val="00F12BDB"/>
    <w:rsid w:val="00F12EB7"/>
    <w:rsid w:val="00F130A3"/>
    <w:rsid w:val="00F130AE"/>
    <w:rsid w:val="00F135F2"/>
    <w:rsid w:val="00F137A3"/>
    <w:rsid w:val="00F13941"/>
    <w:rsid w:val="00F13E0B"/>
    <w:rsid w:val="00F13E17"/>
    <w:rsid w:val="00F13FA5"/>
    <w:rsid w:val="00F14405"/>
    <w:rsid w:val="00F1445F"/>
    <w:rsid w:val="00F145DF"/>
    <w:rsid w:val="00F14741"/>
    <w:rsid w:val="00F14B73"/>
    <w:rsid w:val="00F14F8C"/>
    <w:rsid w:val="00F1521E"/>
    <w:rsid w:val="00F15421"/>
    <w:rsid w:val="00F15557"/>
    <w:rsid w:val="00F15866"/>
    <w:rsid w:val="00F15981"/>
    <w:rsid w:val="00F15AA4"/>
    <w:rsid w:val="00F15B5E"/>
    <w:rsid w:val="00F15C4D"/>
    <w:rsid w:val="00F15CF3"/>
    <w:rsid w:val="00F16092"/>
    <w:rsid w:val="00F16440"/>
    <w:rsid w:val="00F165AB"/>
    <w:rsid w:val="00F16861"/>
    <w:rsid w:val="00F16960"/>
    <w:rsid w:val="00F17302"/>
    <w:rsid w:val="00F175C9"/>
    <w:rsid w:val="00F176B7"/>
    <w:rsid w:val="00F17908"/>
    <w:rsid w:val="00F17925"/>
    <w:rsid w:val="00F17C86"/>
    <w:rsid w:val="00F17D32"/>
    <w:rsid w:val="00F20126"/>
    <w:rsid w:val="00F2042F"/>
    <w:rsid w:val="00F20579"/>
    <w:rsid w:val="00F205B8"/>
    <w:rsid w:val="00F20638"/>
    <w:rsid w:val="00F20676"/>
    <w:rsid w:val="00F20859"/>
    <w:rsid w:val="00F20B25"/>
    <w:rsid w:val="00F20CBD"/>
    <w:rsid w:val="00F20CDE"/>
    <w:rsid w:val="00F20D09"/>
    <w:rsid w:val="00F20D52"/>
    <w:rsid w:val="00F20F66"/>
    <w:rsid w:val="00F2113F"/>
    <w:rsid w:val="00F21430"/>
    <w:rsid w:val="00F21439"/>
    <w:rsid w:val="00F21705"/>
    <w:rsid w:val="00F21940"/>
    <w:rsid w:val="00F21B5C"/>
    <w:rsid w:val="00F21CBD"/>
    <w:rsid w:val="00F2239F"/>
    <w:rsid w:val="00F2258A"/>
    <w:rsid w:val="00F22620"/>
    <w:rsid w:val="00F2286E"/>
    <w:rsid w:val="00F228D6"/>
    <w:rsid w:val="00F22C36"/>
    <w:rsid w:val="00F22D00"/>
    <w:rsid w:val="00F22D2A"/>
    <w:rsid w:val="00F22F33"/>
    <w:rsid w:val="00F233DF"/>
    <w:rsid w:val="00F236BD"/>
    <w:rsid w:val="00F237F2"/>
    <w:rsid w:val="00F2401F"/>
    <w:rsid w:val="00F2403B"/>
    <w:rsid w:val="00F2463C"/>
    <w:rsid w:val="00F2502F"/>
    <w:rsid w:val="00F251D8"/>
    <w:rsid w:val="00F254A8"/>
    <w:rsid w:val="00F2597B"/>
    <w:rsid w:val="00F25ABE"/>
    <w:rsid w:val="00F25C21"/>
    <w:rsid w:val="00F25D33"/>
    <w:rsid w:val="00F25E7F"/>
    <w:rsid w:val="00F26065"/>
    <w:rsid w:val="00F262BB"/>
    <w:rsid w:val="00F264A1"/>
    <w:rsid w:val="00F264EE"/>
    <w:rsid w:val="00F2692D"/>
    <w:rsid w:val="00F270C3"/>
    <w:rsid w:val="00F2757C"/>
    <w:rsid w:val="00F2798A"/>
    <w:rsid w:val="00F3029C"/>
    <w:rsid w:val="00F30403"/>
    <w:rsid w:val="00F30417"/>
    <w:rsid w:val="00F3056E"/>
    <w:rsid w:val="00F309E9"/>
    <w:rsid w:val="00F30BF5"/>
    <w:rsid w:val="00F30DC9"/>
    <w:rsid w:val="00F30E05"/>
    <w:rsid w:val="00F30E5A"/>
    <w:rsid w:val="00F315FA"/>
    <w:rsid w:val="00F31984"/>
    <w:rsid w:val="00F31D4F"/>
    <w:rsid w:val="00F31E61"/>
    <w:rsid w:val="00F321A6"/>
    <w:rsid w:val="00F32242"/>
    <w:rsid w:val="00F326A2"/>
    <w:rsid w:val="00F32807"/>
    <w:rsid w:val="00F32B51"/>
    <w:rsid w:val="00F32E4C"/>
    <w:rsid w:val="00F333A1"/>
    <w:rsid w:val="00F334A7"/>
    <w:rsid w:val="00F3372A"/>
    <w:rsid w:val="00F337D4"/>
    <w:rsid w:val="00F33DE7"/>
    <w:rsid w:val="00F33F03"/>
    <w:rsid w:val="00F34034"/>
    <w:rsid w:val="00F340EA"/>
    <w:rsid w:val="00F341BA"/>
    <w:rsid w:val="00F3436F"/>
    <w:rsid w:val="00F34378"/>
    <w:rsid w:val="00F34480"/>
    <w:rsid w:val="00F34626"/>
    <w:rsid w:val="00F3510C"/>
    <w:rsid w:val="00F35B7B"/>
    <w:rsid w:val="00F35F9C"/>
    <w:rsid w:val="00F36187"/>
    <w:rsid w:val="00F362F6"/>
    <w:rsid w:val="00F3664D"/>
    <w:rsid w:val="00F366C7"/>
    <w:rsid w:val="00F367AF"/>
    <w:rsid w:val="00F367CA"/>
    <w:rsid w:val="00F369FB"/>
    <w:rsid w:val="00F36C84"/>
    <w:rsid w:val="00F36D23"/>
    <w:rsid w:val="00F36DD6"/>
    <w:rsid w:val="00F3736F"/>
    <w:rsid w:val="00F376B1"/>
    <w:rsid w:val="00F37B14"/>
    <w:rsid w:val="00F37C18"/>
    <w:rsid w:val="00F37F23"/>
    <w:rsid w:val="00F4015E"/>
    <w:rsid w:val="00F401F2"/>
    <w:rsid w:val="00F40208"/>
    <w:rsid w:val="00F40257"/>
    <w:rsid w:val="00F405B2"/>
    <w:rsid w:val="00F406CA"/>
    <w:rsid w:val="00F40715"/>
    <w:rsid w:val="00F4087C"/>
    <w:rsid w:val="00F40B8B"/>
    <w:rsid w:val="00F40CF9"/>
    <w:rsid w:val="00F40E33"/>
    <w:rsid w:val="00F4129E"/>
    <w:rsid w:val="00F41311"/>
    <w:rsid w:val="00F41563"/>
    <w:rsid w:val="00F41C1F"/>
    <w:rsid w:val="00F41ED6"/>
    <w:rsid w:val="00F4230A"/>
    <w:rsid w:val="00F4249D"/>
    <w:rsid w:val="00F42C97"/>
    <w:rsid w:val="00F42E38"/>
    <w:rsid w:val="00F42FB5"/>
    <w:rsid w:val="00F43079"/>
    <w:rsid w:val="00F4365A"/>
    <w:rsid w:val="00F437D3"/>
    <w:rsid w:val="00F43C9F"/>
    <w:rsid w:val="00F44130"/>
    <w:rsid w:val="00F44323"/>
    <w:rsid w:val="00F446F1"/>
    <w:rsid w:val="00F4486C"/>
    <w:rsid w:val="00F44C6C"/>
    <w:rsid w:val="00F44C89"/>
    <w:rsid w:val="00F44CCD"/>
    <w:rsid w:val="00F44E77"/>
    <w:rsid w:val="00F45514"/>
    <w:rsid w:val="00F455CB"/>
    <w:rsid w:val="00F45A96"/>
    <w:rsid w:val="00F45ACC"/>
    <w:rsid w:val="00F45EEA"/>
    <w:rsid w:val="00F4627A"/>
    <w:rsid w:val="00F467F7"/>
    <w:rsid w:val="00F46A59"/>
    <w:rsid w:val="00F477F9"/>
    <w:rsid w:val="00F47DE8"/>
    <w:rsid w:val="00F47E1E"/>
    <w:rsid w:val="00F500DA"/>
    <w:rsid w:val="00F50531"/>
    <w:rsid w:val="00F505B6"/>
    <w:rsid w:val="00F5060A"/>
    <w:rsid w:val="00F50965"/>
    <w:rsid w:val="00F50CCD"/>
    <w:rsid w:val="00F50E9C"/>
    <w:rsid w:val="00F50FC2"/>
    <w:rsid w:val="00F51314"/>
    <w:rsid w:val="00F513C4"/>
    <w:rsid w:val="00F51422"/>
    <w:rsid w:val="00F51703"/>
    <w:rsid w:val="00F51C2D"/>
    <w:rsid w:val="00F51F46"/>
    <w:rsid w:val="00F52115"/>
    <w:rsid w:val="00F52868"/>
    <w:rsid w:val="00F52CD4"/>
    <w:rsid w:val="00F530F1"/>
    <w:rsid w:val="00F5315E"/>
    <w:rsid w:val="00F53BE5"/>
    <w:rsid w:val="00F5409E"/>
    <w:rsid w:val="00F540D9"/>
    <w:rsid w:val="00F541E4"/>
    <w:rsid w:val="00F54354"/>
    <w:rsid w:val="00F544A5"/>
    <w:rsid w:val="00F5468E"/>
    <w:rsid w:val="00F55087"/>
    <w:rsid w:val="00F550C8"/>
    <w:rsid w:val="00F55521"/>
    <w:rsid w:val="00F55954"/>
    <w:rsid w:val="00F55AF3"/>
    <w:rsid w:val="00F55BC9"/>
    <w:rsid w:val="00F55CAB"/>
    <w:rsid w:val="00F55CB3"/>
    <w:rsid w:val="00F55EBD"/>
    <w:rsid w:val="00F55F3F"/>
    <w:rsid w:val="00F562E0"/>
    <w:rsid w:val="00F566DC"/>
    <w:rsid w:val="00F56896"/>
    <w:rsid w:val="00F568F4"/>
    <w:rsid w:val="00F56947"/>
    <w:rsid w:val="00F56A49"/>
    <w:rsid w:val="00F56A60"/>
    <w:rsid w:val="00F56C09"/>
    <w:rsid w:val="00F56F3A"/>
    <w:rsid w:val="00F57144"/>
    <w:rsid w:val="00F57332"/>
    <w:rsid w:val="00F57418"/>
    <w:rsid w:val="00F57FEA"/>
    <w:rsid w:val="00F600CD"/>
    <w:rsid w:val="00F601A0"/>
    <w:rsid w:val="00F601CC"/>
    <w:rsid w:val="00F60493"/>
    <w:rsid w:val="00F60920"/>
    <w:rsid w:val="00F609A2"/>
    <w:rsid w:val="00F60A57"/>
    <w:rsid w:val="00F60CEB"/>
    <w:rsid w:val="00F60F6A"/>
    <w:rsid w:val="00F61248"/>
    <w:rsid w:val="00F6124D"/>
    <w:rsid w:val="00F616A9"/>
    <w:rsid w:val="00F616D3"/>
    <w:rsid w:val="00F61702"/>
    <w:rsid w:val="00F61779"/>
    <w:rsid w:val="00F61FAC"/>
    <w:rsid w:val="00F621BC"/>
    <w:rsid w:val="00F625D5"/>
    <w:rsid w:val="00F62656"/>
    <w:rsid w:val="00F627E5"/>
    <w:rsid w:val="00F62921"/>
    <w:rsid w:val="00F62972"/>
    <w:rsid w:val="00F62DE2"/>
    <w:rsid w:val="00F63495"/>
    <w:rsid w:val="00F635D6"/>
    <w:rsid w:val="00F636EE"/>
    <w:rsid w:val="00F63858"/>
    <w:rsid w:val="00F64357"/>
    <w:rsid w:val="00F643C4"/>
    <w:rsid w:val="00F64462"/>
    <w:rsid w:val="00F64787"/>
    <w:rsid w:val="00F647C8"/>
    <w:rsid w:val="00F64A06"/>
    <w:rsid w:val="00F64EDB"/>
    <w:rsid w:val="00F656C1"/>
    <w:rsid w:val="00F6593C"/>
    <w:rsid w:val="00F659AE"/>
    <w:rsid w:val="00F65B45"/>
    <w:rsid w:val="00F65D2C"/>
    <w:rsid w:val="00F660E2"/>
    <w:rsid w:val="00F663D9"/>
    <w:rsid w:val="00F666A2"/>
    <w:rsid w:val="00F66D8E"/>
    <w:rsid w:val="00F66EFA"/>
    <w:rsid w:val="00F672A6"/>
    <w:rsid w:val="00F67467"/>
    <w:rsid w:val="00F6747A"/>
    <w:rsid w:val="00F675BE"/>
    <w:rsid w:val="00F6797A"/>
    <w:rsid w:val="00F70006"/>
    <w:rsid w:val="00F7028C"/>
    <w:rsid w:val="00F70542"/>
    <w:rsid w:val="00F70633"/>
    <w:rsid w:val="00F70A06"/>
    <w:rsid w:val="00F70A92"/>
    <w:rsid w:val="00F70C1A"/>
    <w:rsid w:val="00F70C25"/>
    <w:rsid w:val="00F70E77"/>
    <w:rsid w:val="00F71082"/>
    <w:rsid w:val="00F7162A"/>
    <w:rsid w:val="00F71700"/>
    <w:rsid w:val="00F71747"/>
    <w:rsid w:val="00F71865"/>
    <w:rsid w:val="00F718E6"/>
    <w:rsid w:val="00F71CE0"/>
    <w:rsid w:val="00F71D8E"/>
    <w:rsid w:val="00F7202E"/>
    <w:rsid w:val="00F721A9"/>
    <w:rsid w:val="00F72203"/>
    <w:rsid w:val="00F724E9"/>
    <w:rsid w:val="00F72622"/>
    <w:rsid w:val="00F728C0"/>
    <w:rsid w:val="00F72C59"/>
    <w:rsid w:val="00F72C62"/>
    <w:rsid w:val="00F72DCF"/>
    <w:rsid w:val="00F72DFD"/>
    <w:rsid w:val="00F72E00"/>
    <w:rsid w:val="00F72E0D"/>
    <w:rsid w:val="00F72FA5"/>
    <w:rsid w:val="00F73011"/>
    <w:rsid w:val="00F733FF"/>
    <w:rsid w:val="00F734C0"/>
    <w:rsid w:val="00F73588"/>
    <w:rsid w:val="00F73619"/>
    <w:rsid w:val="00F73874"/>
    <w:rsid w:val="00F73B5B"/>
    <w:rsid w:val="00F73DE8"/>
    <w:rsid w:val="00F740ED"/>
    <w:rsid w:val="00F741BE"/>
    <w:rsid w:val="00F74563"/>
    <w:rsid w:val="00F749C1"/>
    <w:rsid w:val="00F749EC"/>
    <w:rsid w:val="00F74EFE"/>
    <w:rsid w:val="00F753E1"/>
    <w:rsid w:val="00F75409"/>
    <w:rsid w:val="00F756D5"/>
    <w:rsid w:val="00F75AF4"/>
    <w:rsid w:val="00F75B97"/>
    <w:rsid w:val="00F75CA2"/>
    <w:rsid w:val="00F76001"/>
    <w:rsid w:val="00F7615C"/>
    <w:rsid w:val="00F76165"/>
    <w:rsid w:val="00F76714"/>
    <w:rsid w:val="00F767C9"/>
    <w:rsid w:val="00F76A12"/>
    <w:rsid w:val="00F76D53"/>
    <w:rsid w:val="00F76FFF"/>
    <w:rsid w:val="00F77167"/>
    <w:rsid w:val="00F77624"/>
    <w:rsid w:val="00F77917"/>
    <w:rsid w:val="00F779EE"/>
    <w:rsid w:val="00F77A70"/>
    <w:rsid w:val="00F77C92"/>
    <w:rsid w:val="00F77CBB"/>
    <w:rsid w:val="00F80204"/>
    <w:rsid w:val="00F80723"/>
    <w:rsid w:val="00F80AE1"/>
    <w:rsid w:val="00F80B83"/>
    <w:rsid w:val="00F80CDB"/>
    <w:rsid w:val="00F80EE7"/>
    <w:rsid w:val="00F81119"/>
    <w:rsid w:val="00F81161"/>
    <w:rsid w:val="00F8141B"/>
    <w:rsid w:val="00F8172F"/>
    <w:rsid w:val="00F81C31"/>
    <w:rsid w:val="00F81C53"/>
    <w:rsid w:val="00F820E8"/>
    <w:rsid w:val="00F8239F"/>
    <w:rsid w:val="00F8249C"/>
    <w:rsid w:val="00F82737"/>
    <w:rsid w:val="00F82940"/>
    <w:rsid w:val="00F82C50"/>
    <w:rsid w:val="00F82E03"/>
    <w:rsid w:val="00F835CA"/>
    <w:rsid w:val="00F8371D"/>
    <w:rsid w:val="00F83834"/>
    <w:rsid w:val="00F838C9"/>
    <w:rsid w:val="00F83974"/>
    <w:rsid w:val="00F839F6"/>
    <w:rsid w:val="00F840E1"/>
    <w:rsid w:val="00F8416D"/>
    <w:rsid w:val="00F8463D"/>
    <w:rsid w:val="00F8478A"/>
    <w:rsid w:val="00F84A6A"/>
    <w:rsid w:val="00F84B72"/>
    <w:rsid w:val="00F84E53"/>
    <w:rsid w:val="00F84E61"/>
    <w:rsid w:val="00F84FCF"/>
    <w:rsid w:val="00F85233"/>
    <w:rsid w:val="00F852B6"/>
    <w:rsid w:val="00F85392"/>
    <w:rsid w:val="00F856F0"/>
    <w:rsid w:val="00F85A70"/>
    <w:rsid w:val="00F85D8B"/>
    <w:rsid w:val="00F85DA7"/>
    <w:rsid w:val="00F85EE3"/>
    <w:rsid w:val="00F867AC"/>
    <w:rsid w:val="00F87011"/>
    <w:rsid w:val="00F87855"/>
    <w:rsid w:val="00F87AD3"/>
    <w:rsid w:val="00F87CFD"/>
    <w:rsid w:val="00F87EE7"/>
    <w:rsid w:val="00F907CA"/>
    <w:rsid w:val="00F90ACB"/>
    <w:rsid w:val="00F90EB3"/>
    <w:rsid w:val="00F90F10"/>
    <w:rsid w:val="00F910BE"/>
    <w:rsid w:val="00F911A2"/>
    <w:rsid w:val="00F91269"/>
    <w:rsid w:val="00F91280"/>
    <w:rsid w:val="00F91320"/>
    <w:rsid w:val="00F915FC"/>
    <w:rsid w:val="00F917C4"/>
    <w:rsid w:val="00F91D33"/>
    <w:rsid w:val="00F92268"/>
    <w:rsid w:val="00F92383"/>
    <w:rsid w:val="00F925DD"/>
    <w:rsid w:val="00F92774"/>
    <w:rsid w:val="00F927EB"/>
    <w:rsid w:val="00F92A49"/>
    <w:rsid w:val="00F92EB9"/>
    <w:rsid w:val="00F92ECE"/>
    <w:rsid w:val="00F930D0"/>
    <w:rsid w:val="00F9363F"/>
    <w:rsid w:val="00F93ACE"/>
    <w:rsid w:val="00F94049"/>
    <w:rsid w:val="00F942F1"/>
    <w:rsid w:val="00F945C9"/>
    <w:rsid w:val="00F9480B"/>
    <w:rsid w:val="00F94BF2"/>
    <w:rsid w:val="00F94C9A"/>
    <w:rsid w:val="00F94CBD"/>
    <w:rsid w:val="00F94DD5"/>
    <w:rsid w:val="00F94FE9"/>
    <w:rsid w:val="00F95037"/>
    <w:rsid w:val="00F95284"/>
    <w:rsid w:val="00F9546F"/>
    <w:rsid w:val="00F95489"/>
    <w:rsid w:val="00F95504"/>
    <w:rsid w:val="00F95E70"/>
    <w:rsid w:val="00F963C5"/>
    <w:rsid w:val="00F9651C"/>
    <w:rsid w:val="00F96559"/>
    <w:rsid w:val="00F96935"/>
    <w:rsid w:val="00F96A20"/>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091"/>
    <w:rsid w:val="00FA12F1"/>
    <w:rsid w:val="00FA1386"/>
    <w:rsid w:val="00FA13AE"/>
    <w:rsid w:val="00FA13FF"/>
    <w:rsid w:val="00FA156E"/>
    <w:rsid w:val="00FA1646"/>
    <w:rsid w:val="00FA1936"/>
    <w:rsid w:val="00FA19F5"/>
    <w:rsid w:val="00FA2037"/>
    <w:rsid w:val="00FA2196"/>
    <w:rsid w:val="00FA238C"/>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B3B"/>
    <w:rsid w:val="00FA3C03"/>
    <w:rsid w:val="00FA3C90"/>
    <w:rsid w:val="00FA409F"/>
    <w:rsid w:val="00FA41EB"/>
    <w:rsid w:val="00FA448D"/>
    <w:rsid w:val="00FA4500"/>
    <w:rsid w:val="00FA4D9A"/>
    <w:rsid w:val="00FA4EB5"/>
    <w:rsid w:val="00FA564E"/>
    <w:rsid w:val="00FA56BD"/>
    <w:rsid w:val="00FA5AB4"/>
    <w:rsid w:val="00FA5B0D"/>
    <w:rsid w:val="00FA5BCB"/>
    <w:rsid w:val="00FA637E"/>
    <w:rsid w:val="00FA6520"/>
    <w:rsid w:val="00FA6711"/>
    <w:rsid w:val="00FA681C"/>
    <w:rsid w:val="00FA681F"/>
    <w:rsid w:val="00FA6BE0"/>
    <w:rsid w:val="00FA6C06"/>
    <w:rsid w:val="00FA6CE3"/>
    <w:rsid w:val="00FA6DCE"/>
    <w:rsid w:val="00FA6DF9"/>
    <w:rsid w:val="00FA6E52"/>
    <w:rsid w:val="00FA6F3D"/>
    <w:rsid w:val="00FA75EE"/>
    <w:rsid w:val="00FA766B"/>
    <w:rsid w:val="00FA7E50"/>
    <w:rsid w:val="00FB00C9"/>
    <w:rsid w:val="00FB057F"/>
    <w:rsid w:val="00FB05D4"/>
    <w:rsid w:val="00FB0804"/>
    <w:rsid w:val="00FB084B"/>
    <w:rsid w:val="00FB0A82"/>
    <w:rsid w:val="00FB0C32"/>
    <w:rsid w:val="00FB0E10"/>
    <w:rsid w:val="00FB0E75"/>
    <w:rsid w:val="00FB0E87"/>
    <w:rsid w:val="00FB0FE1"/>
    <w:rsid w:val="00FB1182"/>
    <w:rsid w:val="00FB133A"/>
    <w:rsid w:val="00FB1419"/>
    <w:rsid w:val="00FB1619"/>
    <w:rsid w:val="00FB1995"/>
    <w:rsid w:val="00FB1F85"/>
    <w:rsid w:val="00FB2105"/>
    <w:rsid w:val="00FB238A"/>
    <w:rsid w:val="00FB2B91"/>
    <w:rsid w:val="00FB2B99"/>
    <w:rsid w:val="00FB2E7A"/>
    <w:rsid w:val="00FB2F42"/>
    <w:rsid w:val="00FB2F99"/>
    <w:rsid w:val="00FB326D"/>
    <w:rsid w:val="00FB3297"/>
    <w:rsid w:val="00FB335A"/>
    <w:rsid w:val="00FB3539"/>
    <w:rsid w:val="00FB39D5"/>
    <w:rsid w:val="00FB3AE4"/>
    <w:rsid w:val="00FB3ED3"/>
    <w:rsid w:val="00FB403A"/>
    <w:rsid w:val="00FB4470"/>
    <w:rsid w:val="00FB4B09"/>
    <w:rsid w:val="00FB4B9C"/>
    <w:rsid w:val="00FB4C32"/>
    <w:rsid w:val="00FB51B3"/>
    <w:rsid w:val="00FB54A6"/>
    <w:rsid w:val="00FB5542"/>
    <w:rsid w:val="00FB5DEA"/>
    <w:rsid w:val="00FB5ECA"/>
    <w:rsid w:val="00FB6036"/>
    <w:rsid w:val="00FB65C0"/>
    <w:rsid w:val="00FB67D6"/>
    <w:rsid w:val="00FB6866"/>
    <w:rsid w:val="00FB6918"/>
    <w:rsid w:val="00FB6A03"/>
    <w:rsid w:val="00FB6B28"/>
    <w:rsid w:val="00FB6B30"/>
    <w:rsid w:val="00FB6B37"/>
    <w:rsid w:val="00FB6D3E"/>
    <w:rsid w:val="00FB7041"/>
    <w:rsid w:val="00FB757A"/>
    <w:rsid w:val="00FB7876"/>
    <w:rsid w:val="00FB7A50"/>
    <w:rsid w:val="00FB7F54"/>
    <w:rsid w:val="00FB7F8F"/>
    <w:rsid w:val="00FC0535"/>
    <w:rsid w:val="00FC07BD"/>
    <w:rsid w:val="00FC0824"/>
    <w:rsid w:val="00FC0AD4"/>
    <w:rsid w:val="00FC0DF1"/>
    <w:rsid w:val="00FC107D"/>
    <w:rsid w:val="00FC10AB"/>
    <w:rsid w:val="00FC165F"/>
    <w:rsid w:val="00FC1758"/>
    <w:rsid w:val="00FC1956"/>
    <w:rsid w:val="00FC19E0"/>
    <w:rsid w:val="00FC1AD0"/>
    <w:rsid w:val="00FC1C29"/>
    <w:rsid w:val="00FC1CEA"/>
    <w:rsid w:val="00FC22C4"/>
    <w:rsid w:val="00FC27AF"/>
    <w:rsid w:val="00FC2D0E"/>
    <w:rsid w:val="00FC3336"/>
    <w:rsid w:val="00FC3578"/>
    <w:rsid w:val="00FC3896"/>
    <w:rsid w:val="00FC3A9A"/>
    <w:rsid w:val="00FC3F63"/>
    <w:rsid w:val="00FC4035"/>
    <w:rsid w:val="00FC459E"/>
    <w:rsid w:val="00FC4798"/>
    <w:rsid w:val="00FC479B"/>
    <w:rsid w:val="00FC488D"/>
    <w:rsid w:val="00FC48E7"/>
    <w:rsid w:val="00FC4CB8"/>
    <w:rsid w:val="00FC4E50"/>
    <w:rsid w:val="00FC4FB0"/>
    <w:rsid w:val="00FC50CD"/>
    <w:rsid w:val="00FC5177"/>
    <w:rsid w:val="00FC51F0"/>
    <w:rsid w:val="00FC54C0"/>
    <w:rsid w:val="00FC5840"/>
    <w:rsid w:val="00FC588F"/>
    <w:rsid w:val="00FC5B8D"/>
    <w:rsid w:val="00FC6237"/>
    <w:rsid w:val="00FC6278"/>
    <w:rsid w:val="00FC6399"/>
    <w:rsid w:val="00FC6510"/>
    <w:rsid w:val="00FC6604"/>
    <w:rsid w:val="00FC67F7"/>
    <w:rsid w:val="00FC6B42"/>
    <w:rsid w:val="00FC6C36"/>
    <w:rsid w:val="00FC6D2D"/>
    <w:rsid w:val="00FC6E31"/>
    <w:rsid w:val="00FC6F6A"/>
    <w:rsid w:val="00FC703D"/>
    <w:rsid w:val="00FC7245"/>
    <w:rsid w:val="00FC7426"/>
    <w:rsid w:val="00FC7C4F"/>
    <w:rsid w:val="00FC7D0C"/>
    <w:rsid w:val="00FC7E18"/>
    <w:rsid w:val="00FD0107"/>
    <w:rsid w:val="00FD04BB"/>
    <w:rsid w:val="00FD050C"/>
    <w:rsid w:val="00FD146A"/>
    <w:rsid w:val="00FD1490"/>
    <w:rsid w:val="00FD1849"/>
    <w:rsid w:val="00FD1B83"/>
    <w:rsid w:val="00FD1BE0"/>
    <w:rsid w:val="00FD2381"/>
    <w:rsid w:val="00FD2DD1"/>
    <w:rsid w:val="00FD2E02"/>
    <w:rsid w:val="00FD2E9F"/>
    <w:rsid w:val="00FD2EC3"/>
    <w:rsid w:val="00FD2F0E"/>
    <w:rsid w:val="00FD2FBB"/>
    <w:rsid w:val="00FD3495"/>
    <w:rsid w:val="00FD397B"/>
    <w:rsid w:val="00FD3B6C"/>
    <w:rsid w:val="00FD3BC6"/>
    <w:rsid w:val="00FD425B"/>
    <w:rsid w:val="00FD4374"/>
    <w:rsid w:val="00FD4532"/>
    <w:rsid w:val="00FD4851"/>
    <w:rsid w:val="00FD4A11"/>
    <w:rsid w:val="00FD4C38"/>
    <w:rsid w:val="00FD4DEA"/>
    <w:rsid w:val="00FD4E1E"/>
    <w:rsid w:val="00FD525B"/>
    <w:rsid w:val="00FD592D"/>
    <w:rsid w:val="00FD5D3B"/>
    <w:rsid w:val="00FD5E61"/>
    <w:rsid w:val="00FD6220"/>
    <w:rsid w:val="00FD6371"/>
    <w:rsid w:val="00FD6708"/>
    <w:rsid w:val="00FD68D5"/>
    <w:rsid w:val="00FD69B0"/>
    <w:rsid w:val="00FD7536"/>
    <w:rsid w:val="00FD788A"/>
    <w:rsid w:val="00FD7A64"/>
    <w:rsid w:val="00FD7D18"/>
    <w:rsid w:val="00FE000E"/>
    <w:rsid w:val="00FE033D"/>
    <w:rsid w:val="00FE061D"/>
    <w:rsid w:val="00FE06EA"/>
    <w:rsid w:val="00FE0725"/>
    <w:rsid w:val="00FE08A4"/>
    <w:rsid w:val="00FE0C2B"/>
    <w:rsid w:val="00FE0C43"/>
    <w:rsid w:val="00FE0C46"/>
    <w:rsid w:val="00FE131C"/>
    <w:rsid w:val="00FE1514"/>
    <w:rsid w:val="00FE1784"/>
    <w:rsid w:val="00FE17B7"/>
    <w:rsid w:val="00FE18BB"/>
    <w:rsid w:val="00FE18D3"/>
    <w:rsid w:val="00FE1AF4"/>
    <w:rsid w:val="00FE1EA2"/>
    <w:rsid w:val="00FE1F0B"/>
    <w:rsid w:val="00FE1F68"/>
    <w:rsid w:val="00FE2731"/>
    <w:rsid w:val="00FE3056"/>
    <w:rsid w:val="00FE3629"/>
    <w:rsid w:val="00FE3A17"/>
    <w:rsid w:val="00FE3CFE"/>
    <w:rsid w:val="00FE3D4D"/>
    <w:rsid w:val="00FE3D94"/>
    <w:rsid w:val="00FE3E4B"/>
    <w:rsid w:val="00FE3E77"/>
    <w:rsid w:val="00FE4346"/>
    <w:rsid w:val="00FE46FD"/>
    <w:rsid w:val="00FE484A"/>
    <w:rsid w:val="00FE4FBA"/>
    <w:rsid w:val="00FE50DE"/>
    <w:rsid w:val="00FE51C5"/>
    <w:rsid w:val="00FE54C1"/>
    <w:rsid w:val="00FE5749"/>
    <w:rsid w:val="00FE5A98"/>
    <w:rsid w:val="00FE5AC7"/>
    <w:rsid w:val="00FE5EF4"/>
    <w:rsid w:val="00FE5F32"/>
    <w:rsid w:val="00FE6497"/>
    <w:rsid w:val="00FE6573"/>
    <w:rsid w:val="00FE65B3"/>
    <w:rsid w:val="00FE699E"/>
    <w:rsid w:val="00FE6D1C"/>
    <w:rsid w:val="00FE6E8C"/>
    <w:rsid w:val="00FE6F49"/>
    <w:rsid w:val="00FE755E"/>
    <w:rsid w:val="00FE75BC"/>
    <w:rsid w:val="00FE7AB5"/>
    <w:rsid w:val="00FE7C07"/>
    <w:rsid w:val="00FF066F"/>
    <w:rsid w:val="00FF06C1"/>
    <w:rsid w:val="00FF0C84"/>
    <w:rsid w:val="00FF0FD0"/>
    <w:rsid w:val="00FF10A7"/>
    <w:rsid w:val="00FF112D"/>
    <w:rsid w:val="00FF12C3"/>
    <w:rsid w:val="00FF1610"/>
    <w:rsid w:val="00FF1BB9"/>
    <w:rsid w:val="00FF1C52"/>
    <w:rsid w:val="00FF20CB"/>
    <w:rsid w:val="00FF210F"/>
    <w:rsid w:val="00FF2425"/>
    <w:rsid w:val="00FF28A8"/>
    <w:rsid w:val="00FF37CB"/>
    <w:rsid w:val="00FF3AA1"/>
    <w:rsid w:val="00FF4467"/>
    <w:rsid w:val="00FF472B"/>
    <w:rsid w:val="00FF4874"/>
    <w:rsid w:val="00FF4916"/>
    <w:rsid w:val="00FF4CBE"/>
    <w:rsid w:val="00FF4D58"/>
    <w:rsid w:val="00FF4D76"/>
    <w:rsid w:val="00FF4ECE"/>
    <w:rsid w:val="00FF4F95"/>
    <w:rsid w:val="00FF51AF"/>
    <w:rsid w:val="00FF5815"/>
    <w:rsid w:val="00FF6158"/>
    <w:rsid w:val="00FF69E0"/>
    <w:rsid w:val="00FF6D4C"/>
    <w:rsid w:val="00FF6ED7"/>
    <w:rsid w:val="00FF78ED"/>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v:textbox inset="5.85pt,.7pt,5.85pt,.7pt"/>
    </o:shapedefaults>
    <o:shapelayout v:ext="edit">
      <o:idmap v:ext="edit" data="1"/>
    </o:shapelayout>
  </w:shapeDefaults>
  <w:decimalSymbol w:val="."/>
  <w:listSeparator w:val=","/>
  <w14:docId w14:val="01EAF165"/>
  <w14:defaultImageDpi w14:val="32767"/>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2">
    <w:name w:val="ob2"/>
    <w:next w:val="a"/>
    <w:link w:val="ob20"/>
    <w:qFormat/>
    <w:rsid w:val="003E71C5"/>
    <w:pPr>
      <w:keepNext/>
      <w:keepLines/>
      <w:numPr>
        <w:numId w:val="29"/>
      </w:numPr>
      <w:spacing w:afterLines="50" w:after="50"/>
    </w:pPr>
    <w:rPr>
      <w:rFonts w:eastAsia="Times New Roman"/>
      <w:b/>
      <w:lang w:val="en-GB" w:eastAsia="en-US"/>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P"/>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qFormat/>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ob20">
    <w:name w:val="ob2 字符"/>
    <w:link w:val="ob2"/>
    <w:qFormat/>
    <w:rsid w:val="003E71C5"/>
    <w:rPr>
      <w:rFonts w:eastAsia="Times New Roman"/>
      <w:b/>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Id w:val="0"/>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137FDC"/>
    <w:pPr>
      <w:numPr>
        <w:numId w:val="12"/>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137FDC"/>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3E71C5"/>
    <w:pPr>
      <w:widowControl w:val="0"/>
      <w:numPr>
        <w:numId w:val="15"/>
      </w:numPr>
      <w:tabs>
        <w:tab w:val="left" w:pos="322"/>
      </w:tabs>
      <w:snapToGrid w:val="0"/>
      <w:spacing w:beforeLines="0" w:before="0"/>
      <w:ind w:left="420"/>
      <w:mirrorIndents/>
    </w:pPr>
    <w:rPr>
      <w:rFonts w:eastAsiaTheme="minorEastAsia"/>
      <w:color w:val="000000"/>
      <w14:scene3d>
        <w14:camera w14:prst="orthographicFront"/>
        <w14:lightRig w14:rig="threePt" w14:dir="t">
          <w14:rot w14:lat="0" w14:lon="0" w14:rev="0"/>
        </w14:lightRig>
      </w14:scene3d>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qFormat/>
    <w:rsid w:val="003E71C5"/>
    <w:rPr>
      <w:rFonts w:eastAsiaTheme="minorEastAsia"/>
      <w:b/>
      <w:color w:val="000000"/>
      <w14:scene3d>
        <w14:camera w14:prst="orthographicFront"/>
        <w14:lightRig w14:rig="threePt" w14:dir="t">
          <w14:rot w14:lat="0" w14:lon="0" w14:rev="0"/>
        </w14:lightRig>
      </w14:scene3d>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d">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1656906">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7329894">
      <w:bodyDiv w:val="1"/>
      <w:marLeft w:val="0"/>
      <w:marRight w:val="0"/>
      <w:marTop w:val="0"/>
      <w:marBottom w:val="0"/>
      <w:divBdr>
        <w:top w:val="none" w:sz="0" w:space="0" w:color="auto"/>
        <w:left w:val="none" w:sz="0" w:space="0" w:color="auto"/>
        <w:bottom w:val="none" w:sz="0" w:space="0" w:color="auto"/>
        <w:right w:val="none" w:sz="0" w:space="0" w:color="auto"/>
      </w:divBdr>
    </w:div>
    <w:div w:id="508252562">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5319200">
      <w:bodyDiv w:val="1"/>
      <w:marLeft w:val="0"/>
      <w:marRight w:val="0"/>
      <w:marTop w:val="0"/>
      <w:marBottom w:val="0"/>
      <w:divBdr>
        <w:top w:val="none" w:sz="0" w:space="0" w:color="auto"/>
        <w:left w:val="none" w:sz="0" w:space="0" w:color="auto"/>
        <w:bottom w:val="none" w:sz="0" w:space="0" w:color="auto"/>
        <w:right w:val="none" w:sz="0" w:space="0" w:color="auto"/>
      </w:divBdr>
    </w:div>
    <w:div w:id="563684130">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14479355">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464102">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4126598">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08108">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487800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908870">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9\prediction\&#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9\prediction\&#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50"/>
              <a:t>SGCS Loss(%)</a:t>
            </a:r>
            <a:endParaRPr lang="zh-CN" sz="1050"/>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Sheet1!$F$6</c:f>
              <c:strCache>
                <c:ptCount val="1"/>
                <c:pt idx="0">
                  <c:v>AI model for Layout 1</c:v>
                </c:pt>
              </c:strCache>
            </c:strRef>
          </c:tx>
          <c:spPr>
            <a:solidFill>
              <a:schemeClr val="accent1"/>
            </a:solidFill>
            <a:ln>
              <a:noFill/>
            </a:ln>
            <a:effectLst/>
          </c:spPr>
          <c:invertIfNegative val="0"/>
          <c:dLbls>
            <c:dLbl>
              <c:idx val="0"/>
              <c:layout>
                <c:manualLayout>
                  <c:x val="3.9624055606112029E-3"/>
                  <c:y val="8.327223718282787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F44-47E8-BB8A-74F61E2B4E26}"/>
                </c:ext>
              </c:extLst>
            </c:dLbl>
            <c:dLbl>
              <c:idx val="1"/>
              <c:layout>
                <c:manualLayout>
                  <c:x val="-6.0977838377582182E-17"/>
                  <c:y val="-3.767354127647750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F44-47E8-BB8A-74F61E2B4E26}"/>
                </c:ext>
              </c:extLst>
            </c:dLbl>
            <c:dLbl>
              <c:idx val="2"/>
              <c:layout>
                <c:manualLayout>
                  <c:x val="0"/>
                  <c:y val="1.15611267540690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F44-47E8-BB8A-74F61E2B4E26}"/>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Sheet1!$G$6:$I$6</c:f>
              <c:numCache>
                <c:formatCode>0.00%</c:formatCode>
                <c:ptCount val="3"/>
                <c:pt idx="0" formatCode="0%">
                  <c:v>0</c:v>
                </c:pt>
                <c:pt idx="1">
                  <c:v>-8.4000000000000005E-2</c:v>
                </c:pt>
                <c:pt idx="2">
                  <c:v>-9.4E-2</c:v>
                </c:pt>
              </c:numCache>
            </c:numRef>
          </c:val>
          <c:extLst>
            <c:ext xmlns:c16="http://schemas.microsoft.com/office/drawing/2014/chart" uri="{C3380CC4-5D6E-409C-BE32-E72D297353CC}">
              <c16:uniqueId val="{00000003-2F44-47E8-BB8A-74F61E2B4E26}"/>
            </c:ext>
          </c:extLst>
        </c:ser>
        <c:ser>
          <c:idx val="1"/>
          <c:order val="1"/>
          <c:tx>
            <c:strRef>
              <c:f>Sheet1!$F$7</c:f>
              <c:strCache>
                <c:ptCount val="1"/>
                <c:pt idx="0">
                  <c:v>AI model for Layout 2</c:v>
                </c:pt>
              </c:strCache>
            </c:strRef>
          </c:tx>
          <c:spPr>
            <a:solidFill>
              <a:schemeClr val="accent2"/>
            </a:solidFill>
            <a:ln>
              <a:noFill/>
            </a:ln>
            <a:effectLst/>
          </c:spPr>
          <c:invertIfNegative val="0"/>
          <c:dLbls>
            <c:dLbl>
              <c:idx val="1"/>
              <c:layout>
                <c:manualLayout>
                  <c:x val="1.9811788013868251E-3"/>
                  <c:y val="8.79629629629629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F44-47E8-BB8A-74F61E2B4E26}"/>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Sheet1!$G$7:$I$7</c:f>
              <c:numCache>
                <c:formatCode>0%</c:formatCode>
                <c:ptCount val="3"/>
                <c:pt idx="0" formatCode="0.00%">
                  <c:v>-8.1000000000000003E-2</c:v>
                </c:pt>
                <c:pt idx="1">
                  <c:v>0</c:v>
                </c:pt>
                <c:pt idx="2" formatCode="0.00%">
                  <c:v>-5.6000000000000001E-2</c:v>
                </c:pt>
              </c:numCache>
            </c:numRef>
          </c:val>
          <c:extLst>
            <c:ext xmlns:c16="http://schemas.microsoft.com/office/drawing/2014/chart" uri="{C3380CC4-5D6E-409C-BE32-E72D297353CC}">
              <c16:uniqueId val="{00000005-2F44-47E8-BB8A-74F61E2B4E26}"/>
            </c:ext>
          </c:extLst>
        </c:ser>
        <c:ser>
          <c:idx val="2"/>
          <c:order val="2"/>
          <c:tx>
            <c:strRef>
              <c:f>Sheet1!$F$8</c:f>
              <c:strCache>
                <c:ptCount val="1"/>
                <c:pt idx="0">
                  <c:v>AI model for Layout 3</c:v>
                </c:pt>
              </c:strCache>
            </c:strRef>
          </c:tx>
          <c:spPr>
            <a:solidFill>
              <a:srgbClr val="00B050"/>
            </a:solidFill>
            <a:ln>
              <a:noFill/>
            </a:ln>
            <a:effectLst/>
          </c:spPr>
          <c:invertIfNegative val="0"/>
          <c:dLbls>
            <c:dLbl>
              <c:idx val="2"/>
              <c:layout>
                <c:manualLayout>
                  <c:x val="0"/>
                  <c:y val="8.78406902947795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F44-47E8-BB8A-74F61E2B4E26}"/>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Sheet1!$G$8:$I$8</c:f>
              <c:numCache>
                <c:formatCode>0.00%</c:formatCode>
                <c:ptCount val="3"/>
                <c:pt idx="0">
                  <c:v>-8.8999999999999996E-2</c:v>
                </c:pt>
                <c:pt idx="1">
                  <c:v>-6.4000000000000001E-2</c:v>
                </c:pt>
                <c:pt idx="2" formatCode="0%">
                  <c:v>0</c:v>
                </c:pt>
              </c:numCache>
            </c:numRef>
          </c:val>
          <c:extLst>
            <c:ext xmlns:c16="http://schemas.microsoft.com/office/drawing/2014/chart" uri="{C3380CC4-5D6E-409C-BE32-E72D297353CC}">
              <c16:uniqueId val="{00000007-2F44-47E8-BB8A-74F61E2B4E26}"/>
            </c:ext>
          </c:extLst>
        </c:ser>
        <c:dLbls>
          <c:showLegendKey val="0"/>
          <c:showVal val="0"/>
          <c:showCatName val="0"/>
          <c:showSerName val="0"/>
          <c:showPercent val="0"/>
          <c:showBubbleSize val="0"/>
        </c:dLbls>
        <c:gapWidth val="225"/>
        <c:axId val="686788672"/>
        <c:axId val="688122496"/>
      </c:barChart>
      <c:catAx>
        <c:axId val="686788672"/>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88122496"/>
        <c:crosses val="autoZero"/>
        <c:auto val="1"/>
        <c:lblAlgn val="ctr"/>
        <c:lblOffset val="100"/>
        <c:noMultiLvlLbl val="0"/>
      </c:catAx>
      <c:valAx>
        <c:axId val="688122496"/>
        <c:scaling>
          <c:orientation val="minMax"/>
          <c:max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86788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50"/>
              <a:t>SGCS Loss(%)</a:t>
            </a:r>
            <a:endParaRPr lang="zh-CN" sz="1050"/>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Sheet1!$F$34</c:f>
              <c:strCache>
                <c:ptCount val="1"/>
                <c:pt idx="0">
                  <c:v>AI model for Layout 1</c:v>
                </c:pt>
              </c:strCache>
            </c:strRef>
          </c:tx>
          <c:spPr>
            <a:solidFill>
              <a:schemeClr val="accent1"/>
            </a:solidFill>
            <a:ln>
              <a:noFill/>
            </a:ln>
            <a:effectLst/>
          </c:spPr>
          <c:invertIfNegative val="0"/>
          <c:dLbls>
            <c:dLbl>
              <c:idx val="0"/>
              <c:layout>
                <c:manualLayout>
                  <c:x val="-5.5555555555555558E-3"/>
                  <c:y val="0.1111883252258512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819-460F-A06C-5259CD0AFBB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Sheet1!$G$34:$I$34</c:f>
              <c:numCache>
                <c:formatCode>0.00%</c:formatCode>
                <c:ptCount val="3"/>
                <c:pt idx="0" formatCode="0%">
                  <c:v>0</c:v>
                </c:pt>
                <c:pt idx="1">
                  <c:v>-0.28100000000000003</c:v>
                </c:pt>
                <c:pt idx="2">
                  <c:v>-0.41399999999999998</c:v>
                </c:pt>
              </c:numCache>
            </c:numRef>
          </c:val>
          <c:extLst>
            <c:ext xmlns:c16="http://schemas.microsoft.com/office/drawing/2014/chart" uri="{C3380CC4-5D6E-409C-BE32-E72D297353CC}">
              <c16:uniqueId val="{00000001-D819-460F-A06C-5259CD0AFBB1}"/>
            </c:ext>
          </c:extLst>
        </c:ser>
        <c:ser>
          <c:idx val="1"/>
          <c:order val="1"/>
          <c:tx>
            <c:strRef>
              <c:f>Sheet1!$F$35</c:f>
              <c:strCache>
                <c:ptCount val="1"/>
                <c:pt idx="0">
                  <c:v>AI model for Layout 2</c:v>
                </c:pt>
              </c:strCache>
            </c:strRef>
          </c:tx>
          <c:spPr>
            <a:solidFill>
              <a:schemeClr val="accent2"/>
            </a:solidFill>
            <a:ln>
              <a:noFill/>
            </a:ln>
            <a:effectLst/>
          </c:spPr>
          <c:invertIfNegative val="0"/>
          <c:dLbls>
            <c:dLbl>
              <c:idx val="1"/>
              <c:layout>
                <c:manualLayout>
                  <c:x val="-1.0185067526415994E-16"/>
                  <c:y val="0.1111883252258512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819-460F-A06C-5259CD0AFBB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Sheet1!$G$35:$I$35</c:f>
              <c:numCache>
                <c:formatCode>0%</c:formatCode>
                <c:ptCount val="3"/>
                <c:pt idx="0" formatCode="0.00%">
                  <c:v>-0.13</c:v>
                </c:pt>
                <c:pt idx="1">
                  <c:v>0</c:v>
                </c:pt>
                <c:pt idx="2" formatCode="0.00%">
                  <c:v>-0.20200000000000001</c:v>
                </c:pt>
              </c:numCache>
            </c:numRef>
          </c:val>
          <c:extLst>
            <c:ext xmlns:c16="http://schemas.microsoft.com/office/drawing/2014/chart" uri="{C3380CC4-5D6E-409C-BE32-E72D297353CC}">
              <c16:uniqueId val="{00000003-D819-460F-A06C-5259CD0AFBB1}"/>
            </c:ext>
          </c:extLst>
        </c:ser>
        <c:ser>
          <c:idx val="2"/>
          <c:order val="2"/>
          <c:tx>
            <c:strRef>
              <c:f>Sheet1!$F$36</c:f>
              <c:strCache>
                <c:ptCount val="1"/>
                <c:pt idx="0">
                  <c:v>AI model for Layout 3</c:v>
                </c:pt>
              </c:strCache>
            </c:strRef>
          </c:tx>
          <c:spPr>
            <a:solidFill>
              <a:srgbClr val="00B050"/>
            </a:solidFill>
            <a:ln>
              <a:noFill/>
            </a:ln>
            <a:effectLst/>
          </c:spPr>
          <c:invertIfNegative val="0"/>
          <c:dLbls>
            <c:dLbl>
              <c:idx val="2"/>
              <c:layout>
                <c:manualLayout>
                  <c:x val="-2.0370135052831988E-16"/>
                  <c:y val="0.129719712763493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819-460F-A06C-5259CD0AFBB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Sheet1!$G$36:$I$36</c:f>
              <c:numCache>
                <c:formatCode>0.00%</c:formatCode>
                <c:ptCount val="3"/>
                <c:pt idx="0">
                  <c:v>-0.2</c:v>
                </c:pt>
                <c:pt idx="1">
                  <c:v>-0.16500000000000001</c:v>
                </c:pt>
                <c:pt idx="2" formatCode="0%">
                  <c:v>0</c:v>
                </c:pt>
              </c:numCache>
            </c:numRef>
          </c:val>
          <c:extLst>
            <c:ext xmlns:c16="http://schemas.microsoft.com/office/drawing/2014/chart" uri="{C3380CC4-5D6E-409C-BE32-E72D297353CC}">
              <c16:uniqueId val="{00000005-D819-460F-A06C-5259CD0AFBB1}"/>
            </c:ext>
          </c:extLst>
        </c:ser>
        <c:dLbls>
          <c:showLegendKey val="0"/>
          <c:showVal val="0"/>
          <c:showCatName val="0"/>
          <c:showSerName val="0"/>
          <c:showPercent val="0"/>
          <c:showBubbleSize val="0"/>
        </c:dLbls>
        <c:gapWidth val="205"/>
        <c:axId val="2065691071"/>
        <c:axId val="2132358447"/>
      </c:barChart>
      <c:catAx>
        <c:axId val="206569107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132358447"/>
        <c:crosses val="autoZero"/>
        <c:auto val="1"/>
        <c:lblAlgn val="ctr"/>
        <c:lblOffset val="100"/>
        <c:noMultiLvlLbl val="0"/>
      </c:catAx>
      <c:valAx>
        <c:axId val="2132358447"/>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0656910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purl.org/dc/dcmitype/"/>
    <ds:schemaRef ds:uri="http://purl.org/dc/elements/1.1/"/>
    <ds:schemaRef ds:uri="http://schemas.microsoft.com/office/2006/metadata/properties"/>
    <ds:schemaRef ds:uri="http://www.w3.org/XML/1998/namespace"/>
    <ds:schemaRef ds:uri="http://schemas.microsoft.com/office/2006/documentManagement/types"/>
    <ds:schemaRef ds:uri="http://purl.org/dc/terms/"/>
    <ds:schemaRef ds:uri="1c248485-b98a-4513-a581-ff7cb1688d78"/>
    <ds:schemaRef ds:uri="http://schemas.microsoft.com/office/infopath/2007/PartnerControls"/>
    <ds:schemaRef ds:uri="http://schemas.openxmlformats.org/package/2006/metadata/core-properties"/>
    <ds:schemaRef ds:uri="98194d48-cc26-4b7e-909f-baa95c83abfa"/>
  </ds:schemaRefs>
</ds:datastoreItem>
</file>

<file path=customXml/itemProps2.xml><?xml version="1.0" encoding="utf-8"?>
<ds:datastoreItem xmlns:ds="http://schemas.openxmlformats.org/officeDocument/2006/customXml" ds:itemID="{6BAB4474-4F90-47FB-9B83-2875AF11D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5E4AC768-A168-4892-BCC7-0EF03AD19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3350</TotalTime>
  <Pages>4</Pages>
  <Words>1265</Words>
  <Characters>6535</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Hao Wu</cp:lastModifiedBy>
  <cp:revision>781</cp:revision>
  <cp:lastPrinted>2011-08-03T09:36:00Z</cp:lastPrinted>
  <dcterms:created xsi:type="dcterms:W3CDTF">2024-05-03T19:48:00Z</dcterms:created>
  <dcterms:modified xsi:type="dcterms:W3CDTF">2024-11-08T02:04:00Z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d21f1cc6acdba8140219c20aa88924aa0ce1c04ae1c373562176aeecbbf99991</vt:lpwstr>
  </property>
  <property fmtid="{D5CDD505-2E9C-101B-9397-08002B2CF9AE}" pid="4" name="MTWinEqns">
    <vt:bool>true</vt:bool>
  </property>
</Properties>
</file>